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0D9" w:rsidRPr="006360C5" w:rsidRDefault="003602B9" w:rsidP="00623527">
      <w:pPr>
        <w:ind w:firstLine="567"/>
        <w:jc w:val="both"/>
        <w:rPr>
          <w:b/>
          <w:sz w:val="28"/>
          <w:szCs w:val="28"/>
        </w:rPr>
      </w:pPr>
      <w:r w:rsidRPr="006360C5">
        <w:rPr>
          <w:b/>
          <w:sz w:val="28"/>
          <w:szCs w:val="28"/>
        </w:rPr>
        <w:t xml:space="preserve">Рекомендации </w:t>
      </w:r>
      <w:r w:rsidR="005A2C32" w:rsidRPr="006360C5">
        <w:rPr>
          <w:b/>
          <w:sz w:val="28"/>
          <w:szCs w:val="28"/>
        </w:rPr>
        <w:t xml:space="preserve">для системы образования </w:t>
      </w:r>
      <w:r w:rsidRPr="006360C5">
        <w:rPr>
          <w:b/>
          <w:sz w:val="28"/>
          <w:szCs w:val="28"/>
        </w:rPr>
        <w:t>по совершенствованию методики преподавания учебного предмета</w:t>
      </w:r>
      <w:r w:rsidR="00362FEA">
        <w:rPr>
          <w:b/>
          <w:sz w:val="28"/>
          <w:szCs w:val="28"/>
        </w:rPr>
        <w:t xml:space="preserve"> «Литература»</w:t>
      </w:r>
    </w:p>
    <w:p w:rsidR="003602B9" w:rsidRPr="006360C5" w:rsidRDefault="003602B9" w:rsidP="00623527">
      <w:pPr>
        <w:ind w:firstLine="567"/>
        <w:jc w:val="both"/>
        <w:rPr>
          <w:b/>
          <w:sz w:val="28"/>
          <w:szCs w:val="28"/>
        </w:rPr>
      </w:pPr>
    </w:p>
    <w:p w:rsidR="003602B9" w:rsidRPr="006360C5" w:rsidRDefault="000D4034" w:rsidP="00623527">
      <w:pPr>
        <w:ind w:firstLine="567"/>
        <w:jc w:val="both"/>
        <w:rPr>
          <w:b/>
        </w:rPr>
      </w:pPr>
      <w:r w:rsidRPr="006360C5">
        <w:rPr>
          <w:b/>
        </w:rPr>
        <w:t>Р</w:t>
      </w:r>
      <w:r w:rsidR="00643A8E" w:rsidRPr="006360C5">
        <w:rPr>
          <w:b/>
        </w:rPr>
        <w:t>екомендации по совершенствованию преподавания учебного предмета</w:t>
      </w:r>
      <w:r w:rsidR="00362FEA">
        <w:rPr>
          <w:b/>
        </w:rPr>
        <w:t xml:space="preserve"> «Литература»</w:t>
      </w:r>
      <w:bookmarkStart w:id="0" w:name="_GoBack"/>
      <w:bookmarkEnd w:id="0"/>
      <w:r w:rsidR="00643A8E" w:rsidRPr="006360C5">
        <w:rPr>
          <w:b/>
        </w:rPr>
        <w:t xml:space="preserve"> для всех обучающихся</w:t>
      </w:r>
    </w:p>
    <w:p w:rsidR="005A2C32" w:rsidRPr="00045CC6" w:rsidRDefault="005A2C32" w:rsidP="00623527">
      <w:pPr>
        <w:ind w:firstLine="567"/>
        <w:jc w:val="both"/>
        <w:rPr>
          <w:i/>
        </w:rPr>
      </w:pPr>
      <w:r w:rsidRPr="00045CC6">
        <w:rPr>
          <w:i/>
        </w:rPr>
        <w:t>Учителям, методическим объединениям учителей.</w:t>
      </w:r>
    </w:p>
    <w:p w:rsidR="006360C5" w:rsidRDefault="00655B3B" w:rsidP="006360C5">
      <w:pPr>
        <w:ind w:firstLine="567"/>
        <w:jc w:val="both"/>
      </w:pPr>
      <w:r w:rsidRPr="00BD41F5">
        <w:t>В целях преодоления отрицательной динамики и достижения более высоких результатов основного государственного экзамена по литературе необходимо:</w:t>
      </w:r>
    </w:p>
    <w:p w:rsidR="00655B3B" w:rsidRPr="00BD41F5" w:rsidRDefault="00655B3B" w:rsidP="006360C5">
      <w:pPr>
        <w:ind w:firstLine="567"/>
        <w:jc w:val="both"/>
      </w:pPr>
      <w:r w:rsidRPr="00BD41F5">
        <w:t>- сохранять лучшие традиции методики преподавания литературы (учёт единства формы и содержания при анализе текста – принцип, на котором держится художественная ткань произведения; использование теоретико-литературных понятий в этом процессе: тема, идея, проблематика, система образов, композиция, художественные средства и т.д.) и активно осваивать новые образовательные технологии (например, проектно-исследовательская деятельность);</w:t>
      </w:r>
    </w:p>
    <w:p w:rsidR="00655B3B" w:rsidRPr="00BD41F5" w:rsidRDefault="00655B3B" w:rsidP="00623527">
      <w:pPr>
        <w:ind w:firstLine="567"/>
        <w:jc w:val="both"/>
      </w:pPr>
      <w:r w:rsidRPr="00BD41F5">
        <w:t>- использовать при работе с текстом художественного произведения содержательные направления сопоставлений: межтекстовых и внутритекстовых, –  различные виды чтения, их направления и приёмы (например, смысловое чтение: «медленное», выразительное, по ролям и т. д.), что приводит к пониманию текста, чуткости к слову, к художественному назначению обыкновенного слова в языке, развивает художественный вкус читателя.</w:t>
      </w:r>
    </w:p>
    <w:p w:rsidR="006360C5" w:rsidRDefault="00655B3B" w:rsidP="006360C5">
      <w:pPr>
        <w:ind w:firstLine="567"/>
        <w:jc w:val="both"/>
      </w:pPr>
      <w:r w:rsidRPr="00BD41F5">
        <w:t>Кроме этого необходимо учитывать следующие особенности организации учебно-воспитательного процесса в системе литературного образования основной школы:</w:t>
      </w:r>
    </w:p>
    <w:p w:rsidR="006360C5" w:rsidRDefault="00655B3B" w:rsidP="006360C5">
      <w:pPr>
        <w:ind w:firstLine="567"/>
        <w:jc w:val="both"/>
      </w:pPr>
      <w:r w:rsidRPr="00BD41F5">
        <w:t>1. При составлении рабочей программы учебного курса «Литература. 5</w:t>
      </w:r>
      <w:r w:rsidR="006360C5">
        <w:t xml:space="preserve"> – </w:t>
      </w:r>
      <w:r w:rsidRPr="00BD41F5">
        <w:t xml:space="preserve">9 классы» и календарно-тематического планирования для этих классов надо учитывать необходимость воспитания квалифицированного читателя со сформировавшимся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прочитанного. Таким образом, в разных разделах составляемой учителем рабочей программы необходимо организовывать работу по развитию устной и письменной речи. </w:t>
      </w:r>
    </w:p>
    <w:p w:rsidR="00655B3B" w:rsidRPr="00BD41F5" w:rsidRDefault="00655B3B" w:rsidP="006360C5">
      <w:pPr>
        <w:ind w:firstLine="567"/>
        <w:jc w:val="both"/>
      </w:pPr>
      <w:r w:rsidRPr="00BD41F5">
        <w:t xml:space="preserve">2. Для формирования и развития читательской грамотности как базового навыка функциональной грамотности и ресурса повышения качества подготовки обучающихся литературе рекомендуется на уроках организовывать работу с текстовой информацией в различных форматах. Это должно обеспечить формирование умений не только читать, </w:t>
      </w:r>
      <w:r w:rsidR="006360C5">
        <w:t>но и думать во время чтения, т.</w:t>
      </w:r>
      <w:r w:rsidRPr="00BD41F5">
        <w:t xml:space="preserve">е. соотносить раскрывающийся в акте чтения–восприятия предметный мир с реальным миром и той эпохи, которая отражена в произведении, и той, современником которой читатель является. Необходимо научить </w:t>
      </w:r>
      <w:r w:rsidR="008E5AFF" w:rsidRPr="00BD41F5">
        <w:t>об</w:t>
      </w:r>
      <w:r w:rsidRPr="00BD41F5">
        <w:t>уча</w:t>
      </w:r>
      <w:r w:rsidR="008E5AFF" w:rsidRPr="00BD41F5">
        <w:t>ю</w:t>
      </w:r>
      <w:r w:rsidRPr="00BD41F5">
        <w:t>щихся, «погружаясь в текст», освоить его пространство и вести диалог с этим текстом.</w:t>
      </w:r>
    </w:p>
    <w:p w:rsidR="006360C5" w:rsidRPr="00BD41F5" w:rsidRDefault="00655B3B" w:rsidP="006360C5">
      <w:pPr>
        <w:ind w:firstLine="567"/>
        <w:jc w:val="both"/>
      </w:pPr>
      <w:r w:rsidRPr="00BD41F5">
        <w:t>3. Особое внимание следует уделить работе по развитию письменной речи школьников в процессе изучения художественных произведений. Это</w:t>
      </w:r>
      <w:r w:rsidR="002045A2" w:rsidRPr="00BD41F5">
        <w:t xml:space="preserve"> должно</w:t>
      </w:r>
      <w:r w:rsidRPr="00BD41F5">
        <w:t xml:space="preserve"> ос</w:t>
      </w:r>
      <w:r w:rsidR="002045A2" w:rsidRPr="00BD41F5">
        <w:t>уществля</w:t>
      </w:r>
      <w:r w:rsidRPr="00BD41F5">
        <w:t>т</w:t>
      </w:r>
      <w:r w:rsidR="002045A2" w:rsidRPr="00BD41F5">
        <w:t>ь</w:t>
      </w:r>
      <w:r w:rsidRPr="00BD41F5">
        <w:t>ся в процессе освоения теории и практики школьного сочинения, при решении проблем тематической и жанрологической к</w:t>
      </w:r>
      <w:r w:rsidR="002045A2" w:rsidRPr="00BD41F5">
        <w:t>лассификации сочинений, освоении</w:t>
      </w:r>
      <w:r w:rsidRPr="00BD41F5">
        <w:t xml:space="preserve"> этап</w:t>
      </w:r>
      <w:r w:rsidR="002045A2" w:rsidRPr="00BD41F5">
        <w:t>ов подготовки сочинения, решении</w:t>
      </w:r>
      <w:r w:rsidRPr="00BD41F5">
        <w:t xml:space="preserve"> проблем вариативности его содержания в зависимости от формулировки темы, языка с</w:t>
      </w:r>
      <w:r w:rsidR="002045A2" w:rsidRPr="00BD41F5">
        <w:t>очинений, его стиля, определении</w:t>
      </w:r>
      <w:r w:rsidRPr="00BD41F5">
        <w:t xml:space="preserve"> необходимого круга литературоведческих понятий, без знания и квалифицированного использования которых невозможно создание полноценного сочинения </w:t>
      </w:r>
      <w:r w:rsidR="002045A2" w:rsidRPr="00BD41F5">
        <w:t>на литературную тему, ориентации</w:t>
      </w:r>
      <w:r w:rsidRPr="00BD41F5">
        <w:t xml:space="preserve"> на развитие у школьника творческого подхода к письменным работам, сознательности и самостоятельности в выборе темы, жанра работы, определения ее плана и стиля изложения материала, углубления знаний поэтики изучаемых литературных произведений.</w:t>
      </w:r>
    </w:p>
    <w:p w:rsidR="006360C5" w:rsidRDefault="002045A2" w:rsidP="006360C5">
      <w:pPr>
        <w:widowControl w:val="0"/>
        <w:spacing w:line="228" w:lineRule="auto"/>
        <w:ind w:firstLine="567"/>
        <w:jc w:val="both"/>
      </w:pPr>
      <w:r w:rsidRPr="00BD41F5">
        <w:t xml:space="preserve"> 4</w:t>
      </w:r>
      <w:r w:rsidR="00655B3B" w:rsidRPr="00BD41F5">
        <w:t xml:space="preserve">. </w:t>
      </w:r>
      <w:r w:rsidRPr="00BD41F5">
        <w:t>Необходимо учитывать тот факт, что п</w:t>
      </w:r>
      <w:r w:rsidR="00655B3B" w:rsidRPr="00BD41F5">
        <w:t xml:space="preserve">рактическая грамотность тесно связана с систематическим глубоким чтением классической литературы. Этот метод основан на убеждении, что при чтении люди усваивают визуальный облик слова и потом в процессе </w:t>
      </w:r>
      <w:r w:rsidR="00655B3B" w:rsidRPr="00BD41F5">
        <w:lastRenderedPageBreak/>
        <w:t>письма восстанавливают его с помощью зрительной памяти. Большинство ошибок возникает из-за невнимательности. Если автор текста полностью поглощён процессом формулирования своих мыслей, то он уже не может следить за написанием слов или расстановкой знаков препинания. Простая проверка поможет с лёгкостью выявить и исправить ошибки. Необходимо формировать и развивать у учащихся навык использования словарей и справочников</w:t>
      </w:r>
      <w:r w:rsidRPr="00BD41F5">
        <w:t xml:space="preserve"> по русскому языку</w:t>
      </w:r>
      <w:r w:rsidR="00655B3B" w:rsidRPr="00BD41F5">
        <w:t xml:space="preserve"> </w:t>
      </w:r>
      <w:r w:rsidRPr="00BD41F5">
        <w:t>(н</w:t>
      </w:r>
      <w:r w:rsidR="00655B3B" w:rsidRPr="00BD41F5">
        <w:t>а ОГЭ по литературе разрешено во время экзамена пользоваться орфографическим словарём</w:t>
      </w:r>
      <w:r w:rsidRPr="00BD41F5">
        <w:t>, о чём уже говорилось выше)</w:t>
      </w:r>
      <w:r w:rsidR="00655B3B" w:rsidRPr="00BD41F5">
        <w:t>. Регулярное составление таблиц и схем – эффективный способ структурировать и запоминать сложный материал по правописанию. Необходимо уделять пристальное внимание основам морфологии и синтаксиса. Их знание является залогом правописания. Овладени</w:t>
      </w:r>
      <w:r w:rsidRPr="00BD41F5">
        <w:t>е структурой слов и предложений –</w:t>
      </w:r>
      <w:r w:rsidR="00655B3B" w:rsidRPr="00BD41F5">
        <w:t xml:space="preserve"> не только основа запоминания и применения правил орфографии и пунктуации, но и </w:t>
      </w:r>
      <w:r w:rsidRPr="00BD41F5">
        <w:t xml:space="preserve">серьёзная </w:t>
      </w:r>
      <w:r w:rsidR="00655B3B" w:rsidRPr="00BD41F5">
        <w:t xml:space="preserve">база для постижения художественного своеобразия произведения. </w:t>
      </w:r>
    </w:p>
    <w:p w:rsidR="00BD668D" w:rsidRPr="00BD41F5" w:rsidRDefault="00BD668D" w:rsidP="006360C5">
      <w:pPr>
        <w:widowControl w:val="0"/>
        <w:spacing w:line="228" w:lineRule="auto"/>
        <w:ind w:firstLine="567"/>
        <w:jc w:val="both"/>
      </w:pPr>
      <w:r w:rsidRPr="00BD41F5">
        <w:t>Анализ результатов основного государственного экзамена в 2023 году позволяет также дать учителям русского языка и литературы следующие рекомендации:</w:t>
      </w:r>
    </w:p>
    <w:p w:rsidR="00BD668D" w:rsidRPr="00BD41F5" w:rsidRDefault="00BD668D" w:rsidP="006360C5">
      <w:pPr>
        <w:widowControl w:val="0"/>
        <w:ind w:firstLine="567"/>
        <w:jc w:val="both"/>
      </w:pPr>
      <w:r w:rsidRPr="00BD41F5">
        <w:t>1) для формирования умений адекватно воспринимать задание КИМа, работать с учениками над его пониманием,  способностью точно отвечать на поставленный вопрос, выявлять авторскую позицию – использовать для этого обучение стратегиям смыслового чтения в рамках формирования УУД. На уроках русского языка предусмотреть знакомство с языковыми средствами выражения авторской позиции, на уроках литературы – со специфическими приемами, свойственными литературному произведению, указаниями на художественную деталь, психологический портрет, пейзаж и т.д.;</w:t>
      </w:r>
    </w:p>
    <w:p w:rsidR="00BD668D" w:rsidRPr="00BD41F5" w:rsidRDefault="00BD668D" w:rsidP="006360C5">
      <w:pPr>
        <w:widowControl w:val="0"/>
        <w:ind w:firstLine="567"/>
        <w:jc w:val="both"/>
      </w:pPr>
      <w:r w:rsidRPr="00BD41F5">
        <w:t>2) для формирования умений владеть различными видами обращения к тексту (пересказ, цитирование, отсылка к тексту) – предусмотреть корректировку рабочих программ как по литературе, так и по русскому языку в части формирования таких навыков речевой деятельности, как составление разных типов планов для пересказа (сжатого, подробного, выборочного, цитатного, вопросного и т.д.). Целесообразно вести читательские дневники с выписыванием наиболее интересных, важных мыслей, отражённых в литературном произведении;</w:t>
      </w:r>
    </w:p>
    <w:p w:rsidR="00BD668D" w:rsidRPr="00BD41F5" w:rsidRDefault="00BD668D" w:rsidP="006360C5">
      <w:pPr>
        <w:widowControl w:val="0"/>
        <w:spacing w:line="228" w:lineRule="auto"/>
        <w:ind w:firstLine="567"/>
        <w:jc w:val="both"/>
      </w:pPr>
      <w:r w:rsidRPr="006360C5">
        <w:rPr>
          <w:spacing w:val="-4"/>
        </w:rPr>
        <w:t>3) для формирования умения подтверждать, иллюстрировать мысли, суждения текстом – и</w:t>
      </w:r>
      <w:r w:rsidRPr="00BD41F5">
        <w:t>спользовать технологии проблемного обучения, развития критического мышления, организовывать на уроках дискуссии, предлагать для обсуждения разные точки зрения на то или иное произведение;</w:t>
      </w:r>
    </w:p>
    <w:p w:rsidR="00BD668D" w:rsidRPr="00BD41F5" w:rsidRDefault="00BD668D" w:rsidP="006360C5">
      <w:pPr>
        <w:widowControl w:val="0"/>
        <w:spacing w:line="228" w:lineRule="auto"/>
        <w:ind w:firstLine="567"/>
        <w:jc w:val="both"/>
      </w:pPr>
      <w:r w:rsidRPr="00BD41F5">
        <w:t>4) для формирования умения сопоставлять тексты художественных произведений в заданном направлении анализа  –  формировать навыки сравнительного анализа как собственного литературоведческого приёма, так и как универсального учебного действия; составлять памятки с алгоритмом сравнительного анализа (произведений, персонажей, приёмов, средств выразительности и т.д.);</w:t>
      </w:r>
    </w:p>
    <w:p w:rsidR="00BD668D" w:rsidRPr="00BD41F5" w:rsidRDefault="00BD668D" w:rsidP="00623527">
      <w:pPr>
        <w:ind w:firstLine="567"/>
        <w:jc w:val="both"/>
      </w:pPr>
      <w:r w:rsidRPr="00BD41F5">
        <w:t>5) для формирования умения использовать в процессе анализа текста теоретико-литературные понятия – использовать метод анализа литературно-критических статей в указанном ракурсе, работу по редактуре собственных сочинений-рассуждений на литературную тему, составление собственных литературоведческих словариков, интеллект-карт по данной теме. Особое внимание при этом необходимо уделить таким категориям, как метод, авторское сознание, замысел, род, жанр, стилевое своеобразие;</w:t>
      </w:r>
    </w:p>
    <w:p w:rsidR="00BD668D" w:rsidRPr="00BD41F5" w:rsidRDefault="00BD668D" w:rsidP="00623527">
      <w:pPr>
        <w:ind w:firstLine="567"/>
        <w:jc w:val="both"/>
      </w:pPr>
      <w:r w:rsidRPr="00BD41F5">
        <w:t>6) для формирования умения соблюдать языковые нормы – включать в языковой материал уроков русского языка примеры из сочинений по литературе с целью формирования навыка редактуры; организовывать работу по корректуре своих и чужих текстов. Необходимо согласовывать освоение курсов литературы и русского языка для обеспечения овладения всеми обучающимися нормами современного русского литературного языка (речевыми, орфографическими, пунктуационными, грамматическими);</w:t>
      </w:r>
    </w:p>
    <w:p w:rsidR="00BD668D" w:rsidRPr="00BD41F5" w:rsidRDefault="00BD668D" w:rsidP="00623527">
      <w:pPr>
        <w:ind w:firstLine="567"/>
        <w:jc w:val="both"/>
      </w:pPr>
      <w:r w:rsidRPr="00BD41F5">
        <w:t>7) предусмотреть систему попутного повторения в 9 классе ранее изученного материала. Повторение объединять с обобщением, что поможет обучающимся осознать общие</w:t>
      </w:r>
      <w:r w:rsidR="006360C5">
        <w:t xml:space="preserve"> </w:t>
      </w:r>
      <w:r w:rsidRPr="00BD41F5">
        <w:t xml:space="preserve">жанровые и родовые черты произведений, которые изучаются в разных классах и </w:t>
      </w:r>
      <w:r w:rsidRPr="00BD41F5">
        <w:lastRenderedPageBreak/>
        <w:t>написаны разными авторами, определять сквозные темы и мотивы как отечественной, так и мировой литературы;</w:t>
      </w:r>
    </w:p>
    <w:p w:rsidR="00BD668D" w:rsidRPr="00BD41F5" w:rsidRDefault="00BD668D" w:rsidP="00623527">
      <w:pPr>
        <w:ind w:firstLine="567"/>
        <w:jc w:val="both"/>
      </w:pPr>
      <w:r w:rsidRPr="00BD41F5">
        <w:t>8) в целом необходимо актуализировать и последовательно осуществлять практическую деятельность обучающихся над письменными работами по литературе, сочинениями разных видов и жанров в особенности, что содействует формированию важнейших базовых компетенций (выражающихся в способности выстраивать собственное содержательное, убедительное, аргументированное, логическое, стилистически безупречное высказывание по самым разным вопросам и проблемам, в разных областях знания в том числе);</w:t>
      </w:r>
    </w:p>
    <w:p w:rsidR="006360C5" w:rsidRDefault="00BD668D" w:rsidP="006360C5">
      <w:pPr>
        <w:ind w:firstLine="567"/>
        <w:jc w:val="both"/>
      </w:pPr>
      <w:r w:rsidRPr="00BD41F5">
        <w:t>9) для выработки данных навыков целесообразно в целом использовать системно-деятельностный подход с опорой на формирование навыков самооценки и саморедактирования.</w:t>
      </w:r>
    </w:p>
    <w:p w:rsidR="009A37DB" w:rsidRPr="00BD41F5" w:rsidRDefault="009A37DB" w:rsidP="006360C5">
      <w:pPr>
        <w:ind w:firstLine="567"/>
        <w:jc w:val="both"/>
      </w:pPr>
      <w:r w:rsidRPr="00BD41F5">
        <w:t>В рамках работы методических объединений учителей русского языка и литературы уделить особое внимание следующим направлениям:</w:t>
      </w:r>
    </w:p>
    <w:p w:rsidR="009A37DB" w:rsidRPr="00BD41F5" w:rsidRDefault="009A37DB" w:rsidP="00623527">
      <w:pPr>
        <w:ind w:firstLine="567"/>
        <w:jc w:val="both"/>
      </w:pPr>
      <w:r w:rsidRPr="00BD41F5">
        <w:t>в системе организовывать работу по подготовке школьников к ОГЭ: отрабатывать экзаменационный материал в рамках текущего общения с текстом изучаемых произведений;</w:t>
      </w:r>
    </w:p>
    <w:p w:rsidR="009A37DB" w:rsidRPr="00BD41F5" w:rsidRDefault="009A37DB" w:rsidP="00623527">
      <w:pPr>
        <w:ind w:firstLine="567"/>
        <w:jc w:val="both"/>
      </w:pPr>
      <w:r w:rsidRPr="00BD41F5">
        <w:t xml:space="preserve">формировать навыки медленного внимательного чтения полных текстов художественных произведений для последующего текстуального анализа; </w:t>
      </w:r>
    </w:p>
    <w:p w:rsidR="009A37DB" w:rsidRPr="00BD41F5" w:rsidRDefault="009A37DB" w:rsidP="00623527">
      <w:pPr>
        <w:ind w:firstLine="567"/>
        <w:jc w:val="both"/>
      </w:pPr>
      <w:r w:rsidRPr="00BD41F5">
        <w:t>активно расширять читательский кругозор обучающихся, в том числе за счет знакомства с зарубежной литературой;</w:t>
      </w:r>
    </w:p>
    <w:p w:rsidR="009A37DB" w:rsidRPr="00BD41F5" w:rsidRDefault="009A37DB" w:rsidP="00623527">
      <w:pPr>
        <w:ind w:firstLine="567"/>
        <w:jc w:val="both"/>
      </w:pPr>
      <w:r w:rsidRPr="00BD41F5">
        <w:t xml:space="preserve">совершенствовать навыки анализа текста в его родо-жанровой специфике; </w:t>
      </w:r>
    </w:p>
    <w:p w:rsidR="009A37DB" w:rsidRPr="00BD41F5" w:rsidRDefault="009A37DB" w:rsidP="00623527">
      <w:pPr>
        <w:ind w:firstLine="567"/>
        <w:jc w:val="both"/>
      </w:pPr>
      <w:r w:rsidRPr="00BD41F5">
        <w:t xml:space="preserve">формировать у обучающихся умения выявлять в тексте изобразительно-выразительные средства языка и определять их художественные функции;   </w:t>
      </w:r>
    </w:p>
    <w:p w:rsidR="009A37DB" w:rsidRPr="00BD41F5" w:rsidRDefault="009A37DB" w:rsidP="00623527">
      <w:pPr>
        <w:ind w:firstLine="567"/>
        <w:jc w:val="both"/>
      </w:pPr>
      <w:r w:rsidRPr="00BD41F5">
        <w:t>формировать культуру письменной речи обучающихся, оттачивать языковую зоркость в двух встречных направлениях: во-первых, через практику исправления конкретных ошибок, в том числе систематическое редактирование собственных ответов, во-вторых, через изучение механизмов возникновения типичных речевых, орфографических,</w:t>
      </w:r>
      <w:r w:rsidR="00A81798" w:rsidRPr="00BD41F5">
        <w:t xml:space="preserve"> пунктуационных, грамматических</w:t>
      </w:r>
      <w:r w:rsidRPr="00BD41F5">
        <w:t xml:space="preserve"> нарушений с разбором показательных примеров ошибок разных типов.</w:t>
      </w:r>
    </w:p>
    <w:p w:rsidR="009A37DB" w:rsidRPr="00BD41F5" w:rsidRDefault="009A37DB" w:rsidP="00623527">
      <w:pPr>
        <w:ind w:firstLine="567"/>
        <w:jc w:val="both"/>
      </w:pPr>
      <w:r w:rsidRPr="006360C5">
        <w:rPr>
          <w:b/>
        </w:rPr>
        <w:t>Часть 2</w:t>
      </w:r>
      <w:r w:rsidRPr="00BD41F5">
        <w:t xml:space="preserve"> экзамена требует долгосрочной системной учебной подготовки в форме написания сочинения (в объеме не менее 200 слов), предполагающей умения в сжато-обобщенной форме дать аргументированный ответ на заданный вопрос.  </w:t>
      </w:r>
    </w:p>
    <w:p w:rsidR="009A37DB" w:rsidRPr="00BD41F5" w:rsidRDefault="009A37DB" w:rsidP="00623527">
      <w:pPr>
        <w:ind w:firstLine="567"/>
        <w:jc w:val="both"/>
      </w:pPr>
      <w:r w:rsidRPr="00BD41F5">
        <w:t xml:space="preserve">В связи с этим учителям-словесникам необходимо оказывать содействие в работе МО по следующим направлениям: </w:t>
      </w:r>
    </w:p>
    <w:p w:rsidR="009A37DB" w:rsidRPr="00BD41F5" w:rsidRDefault="009A37DB" w:rsidP="00623527">
      <w:pPr>
        <w:ind w:firstLine="567"/>
        <w:jc w:val="both"/>
      </w:pPr>
      <w:r w:rsidRPr="00BD41F5">
        <w:t xml:space="preserve">оперативно знакомить с нормативными документами и методическими материалами на </w:t>
      </w:r>
      <w:r w:rsidRPr="00BD7D29">
        <w:t>сайте ФИПИ (</w:t>
      </w:r>
      <w:hyperlink r:id="rId8" w:history="1">
        <w:r w:rsidRPr="00BD7D29">
          <w:rPr>
            <w:rStyle w:val="af9"/>
            <w:color w:val="auto"/>
          </w:rPr>
          <w:t>www.fipi.ru</w:t>
        </w:r>
      </w:hyperlink>
      <w:r w:rsidRPr="00BD7D29">
        <w:t xml:space="preserve">), документами, определяющими структуру и содержание КИМ </w:t>
      </w:r>
      <w:r w:rsidRPr="00BD41F5">
        <w:t>ОГЭ текущего учебного года, «Открытым банком заданий ОГЭ», методическими рекомендациями на основе анализа типичных ошибок участников ОГЭ прошлых лет, Youtube-каналом Рособрнадзора (видеоконсультации по подготовке к ОГЭ);</w:t>
      </w:r>
    </w:p>
    <w:p w:rsidR="009A37DB" w:rsidRPr="00BD41F5" w:rsidRDefault="009A37DB" w:rsidP="00623527">
      <w:pPr>
        <w:ind w:firstLine="567"/>
        <w:jc w:val="both"/>
      </w:pPr>
      <w:r w:rsidRPr="00BD41F5">
        <w:t>использовать в преподавании литературы современные цифровые образовательные технологии в целях оптимизации процесса обучения и активизации самостоятельной познавательной деятельности обучающихся,</w:t>
      </w:r>
    </w:p>
    <w:p w:rsidR="009A37DB" w:rsidRPr="00BD41F5" w:rsidRDefault="009A37DB" w:rsidP="00623527">
      <w:pPr>
        <w:ind w:firstLine="567"/>
        <w:jc w:val="both"/>
      </w:pPr>
      <w:r w:rsidRPr="00BD41F5">
        <w:t xml:space="preserve">способствовать формированию у обучающихся культуры письменной речи, используя различного рода академические издания справочников по стилистике, академические издания словарей; </w:t>
      </w:r>
    </w:p>
    <w:p w:rsidR="009A37DB" w:rsidRPr="00BD41F5" w:rsidRDefault="009A37DB" w:rsidP="00623527">
      <w:pPr>
        <w:ind w:firstLine="567"/>
        <w:jc w:val="both"/>
      </w:pPr>
      <w:r w:rsidRPr="00BD41F5">
        <w:t>формировать у обучающихся навыки самостоятельной работы с заданиями разного уровня сложности (в соответствии с видами заданий КИМ);</w:t>
      </w:r>
    </w:p>
    <w:p w:rsidR="009A37DB" w:rsidRPr="00BD41F5" w:rsidRDefault="009A37DB" w:rsidP="00623527">
      <w:pPr>
        <w:ind w:firstLine="567"/>
        <w:jc w:val="both"/>
      </w:pPr>
      <w:r w:rsidRPr="00BD41F5">
        <w:t>организовать индивидуально-дифференцированный подход и психологическую поддержку выпускников в процессе подготовки к ОГЭ по литературе;</w:t>
      </w:r>
    </w:p>
    <w:p w:rsidR="009A37DB" w:rsidRPr="00BD41F5" w:rsidRDefault="009A37DB" w:rsidP="009530A8">
      <w:pPr>
        <w:spacing w:line="228" w:lineRule="auto"/>
        <w:ind w:firstLine="567"/>
        <w:jc w:val="both"/>
      </w:pPr>
      <w:r w:rsidRPr="00BD41F5">
        <w:t xml:space="preserve">организовывать занятия внеурочной деятельности для обучающихся с высокой мотивацией к изучению литературы (разработать дополнительные образовательные программы для углубленного изучения литературы, кружки, факультативы, индивидуальные </w:t>
      </w:r>
      <w:r w:rsidRPr="00BD41F5">
        <w:lastRenderedPageBreak/>
        <w:t>занятия), практиковать приглашение на занятия ведущих специалистов по предмету, так как методика выполнения экзаменационных заданий по литературе имеет свою специфику;</w:t>
      </w:r>
    </w:p>
    <w:p w:rsidR="009A37DB" w:rsidRPr="00BD41F5" w:rsidRDefault="009A37DB" w:rsidP="009530A8">
      <w:pPr>
        <w:spacing w:line="228" w:lineRule="auto"/>
        <w:ind w:firstLine="567"/>
        <w:jc w:val="both"/>
      </w:pPr>
      <w:r w:rsidRPr="00BD41F5">
        <w:t>применять в процессе подготовки к ОГЭ по литературе индивидуальные задания для обучающихся с последовательным повышением уровня сложности, работу в группах с разноуровневым составом с последующими взаимопроверкой и обсуждением, разноуровневые задания на всех этапах обучения, включая домашние задания, организацию исследовательской, проектной деятельности с обучающимися;</w:t>
      </w:r>
    </w:p>
    <w:p w:rsidR="009A37DB" w:rsidRPr="00BD41F5" w:rsidRDefault="009A37DB" w:rsidP="009530A8">
      <w:pPr>
        <w:spacing w:line="228" w:lineRule="auto"/>
        <w:ind w:firstLine="567"/>
        <w:jc w:val="both"/>
      </w:pPr>
      <w:r w:rsidRPr="00BD41F5">
        <w:t>для педагогов образовательных организаци</w:t>
      </w:r>
      <w:r w:rsidR="003F3D8B" w:rsidRPr="00BD41F5">
        <w:t>й</w:t>
      </w:r>
      <w:r w:rsidRPr="00BD41F5">
        <w:t>, выпускники которых показали низкие результаты, необходимо организовать про</w:t>
      </w:r>
      <w:r w:rsidR="00747BAE" w:rsidRPr="00BD41F5">
        <w:t>хождение курсов повышения квалификации (семинаров, вебинаров</w:t>
      </w:r>
      <w:r w:rsidRPr="00BD41F5">
        <w:t>) по вопросам подготовки обучающихся к государственной итоговой аттестации по литературе по предлагаемой тематике: «Методика формирования единых подходов к оценке результатов обучения по русскому языку и литературе», «Повышение качества образовательных результатов по русскому языку и литературе на основе анализа оценочных процедур»;</w:t>
      </w:r>
    </w:p>
    <w:p w:rsidR="009A37DB" w:rsidRPr="00BD41F5" w:rsidRDefault="00747BAE" w:rsidP="009530A8">
      <w:pPr>
        <w:spacing w:line="228" w:lineRule="auto"/>
        <w:ind w:firstLine="567"/>
        <w:jc w:val="both"/>
      </w:pPr>
      <w:r w:rsidRPr="00BD41F5">
        <w:t>в рамках районных и городских</w:t>
      </w:r>
      <w:r w:rsidR="009A37DB" w:rsidRPr="00BD41F5">
        <w:t xml:space="preserve"> методических объединений учителей русского языка и литературы необходимо проанализировать результаты выполнения заданий О</w:t>
      </w:r>
      <w:r w:rsidRPr="00BD41F5">
        <w:t>ГЭ по литературе в 2023</w:t>
      </w:r>
      <w:r w:rsidR="009A37DB" w:rsidRPr="00BD41F5">
        <w:t xml:space="preserve"> году, распространять положительный опыт работы педагогов по подготовке обучающихся к государственной итоговой аттестации по предмету «Литература».</w:t>
      </w:r>
    </w:p>
    <w:p w:rsidR="005A2C32" w:rsidRPr="00045CC6" w:rsidRDefault="005A2C32" w:rsidP="009530A8">
      <w:pPr>
        <w:spacing w:line="228" w:lineRule="auto"/>
        <w:ind w:firstLine="567"/>
        <w:jc w:val="both"/>
        <w:rPr>
          <w:i/>
        </w:rPr>
      </w:pPr>
      <w:r w:rsidRPr="00045CC6">
        <w:rPr>
          <w:i/>
        </w:rPr>
        <w:t>Муниципальным органам управления образованием.</w:t>
      </w:r>
    </w:p>
    <w:p w:rsidR="005A2C32" w:rsidRPr="00BD41F5" w:rsidRDefault="00DC46CA" w:rsidP="009530A8">
      <w:pPr>
        <w:spacing w:line="228" w:lineRule="auto"/>
        <w:ind w:firstLine="567"/>
        <w:jc w:val="both"/>
      </w:pPr>
      <w:r w:rsidRPr="00BD41F5">
        <w:t>Для организации информационно-разъяснительной работы в муниципальных органах управления образованием необходимо ежегодно разрабатывать планы по ИРР для подготовки и проведения ГИА-9 в ОО города или района. В основу этих планов должны быть положены следующие направления:</w:t>
      </w:r>
    </w:p>
    <w:p w:rsidR="00DC46CA" w:rsidRPr="00BD41F5" w:rsidRDefault="00DC46CA" w:rsidP="009530A8">
      <w:pPr>
        <w:spacing w:line="228" w:lineRule="auto"/>
        <w:ind w:firstLine="567"/>
        <w:jc w:val="both"/>
      </w:pPr>
      <w:r w:rsidRPr="00BD41F5">
        <w:t xml:space="preserve">Знакомство всех участников </w:t>
      </w:r>
      <w:r w:rsidR="003D2697" w:rsidRPr="00BD41F5">
        <w:t>образов</w:t>
      </w:r>
      <w:r w:rsidRPr="00BD41F5">
        <w:t>ательного процесса</w:t>
      </w:r>
      <w:r w:rsidR="003D2697" w:rsidRPr="00BD41F5">
        <w:t xml:space="preserve"> в ОО муниципалитета</w:t>
      </w:r>
      <w:r w:rsidRPr="00BD41F5">
        <w:t xml:space="preserve"> с нормативными правовыми документами, регламентирующими проведение ГИА-9</w:t>
      </w:r>
      <w:r w:rsidR="002B6C31" w:rsidRPr="00BD41F5">
        <w:t xml:space="preserve"> (в том числе экзаменов по предметам по выбору)</w:t>
      </w:r>
      <w:r w:rsidRPr="00BD41F5">
        <w:t>.</w:t>
      </w:r>
    </w:p>
    <w:p w:rsidR="00A843B2" w:rsidRPr="00BD41F5" w:rsidRDefault="002A6C8A" w:rsidP="009530A8">
      <w:pPr>
        <w:spacing w:line="228" w:lineRule="auto"/>
        <w:ind w:firstLine="567"/>
        <w:jc w:val="both"/>
      </w:pPr>
      <w:r w:rsidRPr="00BD41F5">
        <w:t>Информирование этих же категорий о доступе к «Открытому банку заданий» на сайте ФИПИ, общим требованиям к выполнению заданий КИМ ОГЭ и критериям проверки экзаменационной работы по предмету, спецификации, кодификатору и демоверсии текущего учебного года, а также электронном адресе размещения данных материалов  (</w:t>
      </w:r>
      <w:hyperlink r:id="rId9" w:history="1">
        <w:r w:rsidR="00A843B2" w:rsidRPr="00BD41F5">
          <w:rPr>
            <w:rStyle w:val="af9"/>
          </w:rPr>
          <w:t>http://fipi.ru</w:t>
        </w:r>
      </w:hyperlink>
      <w:r w:rsidRPr="00BD41F5">
        <w:t>).</w:t>
      </w:r>
    </w:p>
    <w:p w:rsidR="0026200B" w:rsidRPr="00BD7D29" w:rsidRDefault="00A843B2" w:rsidP="009530A8">
      <w:pPr>
        <w:spacing w:line="228" w:lineRule="auto"/>
        <w:ind w:firstLine="567"/>
        <w:jc w:val="both"/>
      </w:pPr>
      <w:r w:rsidRPr="00BD41F5">
        <w:t xml:space="preserve">Знакомство с общими положениями ГИА-9, в </w:t>
      </w:r>
      <w:r w:rsidRPr="00BD7D29">
        <w:t>содержании которых даётся информация о том, что ГИА включает в себя четыре экзамена по следующим учебным предметам: экзамены по русскому языку и математике (обязательные учебные предметы), а также экзамены по выбору обучающегося по двум учебным предметам из числа учебных предметов, в состав которых входит, в том числе, и литература. Необходимо предупредить обучающихся и их родителей (законных представителей) о том, что лицам, изучавшим родной язык и родную литературу при получении основного общего образования, предоставляется право при прохождении ГИА выбрать экзамен по родному языку и (или) родной литературе.</w:t>
      </w:r>
    </w:p>
    <w:p w:rsidR="0026200B" w:rsidRPr="00BD7D29" w:rsidRDefault="000B2DBD" w:rsidP="009530A8">
      <w:pPr>
        <w:spacing w:line="228" w:lineRule="auto"/>
        <w:ind w:firstLine="567"/>
        <w:jc w:val="both"/>
      </w:pPr>
      <w:r w:rsidRPr="00BD7D29">
        <w:t>Информирование об организационных особенностях подготовки к ГИА-9 (правилах подачи заявления на участие в ГИА (в том числе в экзаменах по выбору), сроках и продолжительности проведения ГИА, условиях повторного прохождения ГИА в текущем учебном году, особенностях проведения ГИА по определённому предмету).</w:t>
      </w:r>
      <w:r w:rsidR="0026200B" w:rsidRPr="00BD7D29">
        <w:t xml:space="preserve"> Например, особенности организации и проведения ОГЭ по литературе следующие:</w:t>
      </w:r>
    </w:p>
    <w:p w:rsidR="009530A8" w:rsidRDefault="0026200B" w:rsidP="009530A8">
      <w:pPr>
        <w:spacing w:line="228" w:lineRule="auto"/>
        <w:ind w:firstLine="567"/>
        <w:jc w:val="both"/>
      </w:pPr>
      <w:r w:rsidRPr="00BD7D29">
        <w:t>- при выполнении заданий всех частей экзаменационной работы участник экзамена имеет право пользоваться орфографическим словарем, полными текстами художественных произведений, а также сборниками лирики (Списо</w:t>
      </w:r>
      <w:r w:rsidR="008C58D1" w:rsidRPr="00BD7D29">
        <w:t>к произведений, по которым мог</w:t>
      </w:r>
      <w:r w:rsidR="008C58D1" w:rsidRPr="00BD41F5">
        <w:t>ли</w:t>
      </w:r>
      <w:r w:rsidRPr="00BD41F5">
        <w:t xml:space="preserve"> формулироваться задания КИМ ОГЭ по литературе ОГЭ,</w:t>
      </w:r>
      <w:r w:rsidR="008C58D1" w:rsidRPr="00BD41F5">
        <w:t xml:space="preserve"> был </w:t>
      </w:r>
      <w:r w:rsidRPr="00BD41F5">
        <w:t>представлен в Спецификации КИМ для проведения в 2023 ОГЭ по литературе);</w:t>
      </w:r>
    </w:p>
    <w:p w:rsidR="0026200B" w:rsidRPr="00BD41F5" w:rsidRDefault="009530A8" w:rsidP="009530A8">
      <w:pPr>
        <w:spacing w:line="228" w:lineRule="auto"/>
        <w:ind w:firstLine="567"/>
        <w:jc w:val="both"/>
      </w:pPr>
      <w:r>
        <w:t>-</w:t>
      </w:r>
      <w:r w:rsidR="0026200B" w:rsidRPr="00BD41F5">
        <w:t xml:space="preserve"> художест</w:t>
      </w:r>
      <w:r w:rsidR="008C58D1" w:rsidRPr="00BD41F5">
        <w:t>венные тексты не предоставлялись</w:t>
      </w:r>
      <w:r w:rsidR="0026200B" w:rsidRPr="00BD41F5">
        <w:t xml:space="preserve"> индивидуально каждому участнику экзамена. Участники экзамена по мере необходимости</w:t>
      </w:r>
      <w:r w:rsidR="008C58D1" w:rsidRPr="00BD41F5">
        <w:t xml:space="preserve"> могли работа</w:t>
      </w:r>
      <w:r w:rsidR="0026200B" w:rsidRPr="00BD41F5">
        <w:t>т</w:t>
      </w:r>
      <w:r w:rsidR="008C58D1" w:rsidRPr="00BD41F5">
        <w:t>ь</w:t>
      </w:r>
      <w:r w:rsidR="0026200B" w:rsidRPr="00BD41F5">
        <w:t xml:space="preserve"> с текстами за отдельными </w:t>
      </w:r>
      <w:r w:rsidR="008C58D1" w:rsidRPr="00BD41F5">
        <w:t>столами, на которых находились</w:t>
      </w:r>
      <w:r w:rsidR="0026200B" w:rsidRPr="00BD41F5">
        <w:t xml:space="preserve"> нужные книги. При проведении экзамена необходимо </w:t>
      </w:r>
      <w:r w:rsidR="008C58D1" w:rsidRPr="00BD41F5">
        <w:t xml:space="preserve">было </w:t>
      </w:r>
      <w:r w:rsidR="0026200B" w:rsidRPr="00BD41F5">
        <w:t xml:space="preserve">подготовить книги в нескольких экземплярах для каждой аудитории (в </w:t>
      </w:r>
      <w:r w:rsidR="0026200B" w:rsidRPr="00BD41F5">
        <w:lastRenderedPageBreak/>
        <w:t xml:space="preserve">зависимости от </w:t>
      </w:r>
      <w:r w:rsidR="008C58D1" w:rsidRPr="00BD41F5">
        <w:t>наполнения). Книги следовало</w:t>
      </w:r>
      <w:r w:rsidR="0026200B" w:rsidRPr="00BD41F5">
        <w:t xml:space="preserve"> подготовить таким образом, чтобы у участника экзамена отсутствовала возможность работать с комментариями и вступительными статьями к художественным текстам (если таковые имеются). Организатор</w:t>
      </w:r>
      <w:r w:rsidR="008C58D1" w:rsidRPr="00BD41F5">
        <w:t xml:space="preserve"> должен был обеспечить</w:t>
      </w:r>
      <w:r w:rsidR="0026200B" w:rsidRPr="00BD41F5">
        <w:t xml:space="preserve"> равные условия доступа к художественным текстам для всех участников экзамена.</w:t>
      </w:r>
    </w:p>
    <w:p w:rsidR="009530A8" w:rsidRDefault="00227F44" w:rsidP="009530A8">
      <w:pPr>
        <w:spacing w:line="228" w:lineRule="auto"/>
        <w:ind w:firstLine="567"/>
        <w:jc w:val="both"/>
      </w:pPr>
      <w:r w:rsidRPr="00BD41F5">
        <w:t>Все участники образовательного процесса должны быть также осведомлены об особенностях проверки экзаменационных работ</w:t>
      </w:r>
      <w:r w:rsidR="00F11E40" w:rsidRPr="00BD41F5">
        <w:t>, правах участника экзамена в рамках ГИА</w:t>
      </w:r>
      <w:r w:rsidR="004717CA" w:rsidRPr="00BD41F5">
        <w:t>, порядке подачи апелляции и рассмотрения в её процессе работы апеллянта.</w:t>
      </w:r>
    </w:p>
    <w:p w:rsidR="00197E8E" w:rsidRPr="00BD41F5" w:rsidRDefault="00197E8E" w:rsidP="009530A8">
      <w:pPr>
        <w:spacing w:line="228" w:lineRule="auto"/>
        <w:ind w:firstLine="567"/>
        <w:jc w:val="both"/>
      </w:pPr>
      <w:r w:rsidRPr="00BD41F5">
        <w:t>Для организации данной ИРР в МОУО необходимо ежегодно разрабатывать планы по информационно-разъяснительной работе, нацеленные на проведение ГИА-9 в МОУО и ОО.</w:t>
      </w:r>
    </w:p>
    <w:p w:rsidR="009530A8" w:rsidRDefault="00197E8E" w:rsidP="009530A8">
      <w:pPr>
        <w:spacing w:line="228" w:lineRule="auto"/>
        <w:ind w:firstLine="567"/>
        <w:jc w:val="both"/>
      </w:pPr>
      <w:r w:rsidRPr="00BD41F5">
        <w:t>Кроме того, в МОУО и в каждой ОО необходимо:</w:t>
      </w:r>
    </w:p>
    <w:p w:rsidR="009530A8" w:rsidRDefault="009530A8" w:rsidP="009530A8">
      <w:pPr>
        <w:spacing w:line="228" w:lineRule="auto"/>
        <w:ind w:firstLine="567"/>
        <w:jc w:val="both"/>
      </w:pPr>
      <w:r>
        <w:t xml:space="preserve">- </w:t>
      </w:r>
      <w:r w:rsidR="00197E8E" w:rsidRPr="00BD41F5">
        <w:t>оформить информационные стенды по ГИА (информационные стенды по ГИА должны быть в МОУО и в каждой ОО. Информационный стенд по ГИА в ОО должен быть правильно размещен и грамотно оформлен. Для оформления информационных стендов могут быть использованы как федеральные и региональные материалы, так и муниципальные разработки. Информационные стенды по предметной подготовке к ГИА должны быть размещены в специализированных кабинетах всех ОО. Информация, размещенная на этих стендах, должна отражать особенности подготовки к ГИА по конкретному учебному предмету);</w:t>
      </w:r>
    </w:p>
    <w:p w:rsidR="009530A8" w:rsidRDefault="009530A8" w:rsidP="009530A8">
      <w:pPr>
        <w:spacing w:line="228" w:lineRule="auto"/>
        <w:ind w:firstLine="567"/>
        <w:jc w:val="both"/>
      </w:pPr>
      <w:r>
        <w:t xml:space="preserve">- </w:t>
      </w:r>
      <w:r w:rsidR="00197E8E" w:rsidRPr="00BD41F5">
        <w:t>обеспечить информационное наполнение официального сайта МОУО и ОО  по вопросам ГИА (в МОУО и в каждой ОО должны функционировать сайты, в которых должны быть выделены разделы по вопросам ГИА-9. Информация на сайтах должна быть актуальной и постоянно обновляться);</w:t>
      </w:r>
    </w:p>
    <w:p w:rsidR="009530A8" w:rsidRDefault="009530A8" w:rsidP="009530A8">
      <w:pPr>
        <w:spacing w:line="228" w:lineRule="auto"/>
        <w:ind w:firstLine="567"/>
        <w:jc w:val="both"/>
      </w:pPr>
      <w:r>
        <w:t xml:space="preserve">- </w:t>
      </w:r>
      <w:r w:rsidR="00197E8E" w:rsidRPr="00BD41F5">
        <w:t>организовать работу «горячей» линии по вопросам ГИА (в МОУО необходимо организовать работу телефонов «горячей» линии по проведению ГИА (телефоны ответственных за организацию и проведение ГИА в городах/районах), которые должны быть известны во всех ОО и находиться на информационных стендах всех ОО);</w:t>
      </w:r>
    </w:p>
    <w:p w:rsidR="00197E8E" w:rsidRPr="00BD41F5" w:rsidRDefault="009530A8" w:rsidP="009530A8">
      <w:pPr>
        <w:spacing w:line="228" w:lineRule="auto"/>
        <w:ind w:firstLine="567"/>
        <w:jc w:val="both"/>
      </w:pPr>
      <w:r>
        <w:t xml:space="preserve">- </w:t>
      </w:r>
      <w:r w:rsidR="00197E8E" w:rsidRPr="00BD41F5">
        <w:t>провести собрания с педагогами, обучающимися и их родителями (законными представителями) по вопросам ГИА (собрания с педагогами, обучающимися и родителями (законными представителями) по вопросам ГИА следует проводить, начиная с октября. Эта  работа в обязательном порядке должна быть проведена также среди обучающихся с ограниченными возможностями здоровья и родителей (законных представителей). Собрания необходимо проводить по конкретным вопросам, изложенным в нормативных или распорядительных документах по ГИА (например, о сроках и месте подачи заявления для участия в ГИА; о выборе предметов и т.д.).</w:t>
      </w:r>
    </w:p>
    <w:p w:rsidR="005A2C32" w:rsidRPr="00045CC6" w:rsidRDefault="005A2C32" w:rsidP="00623527">
      <w:pPr>
        <w:ind w:firstLine="567"/>
        <w:jc w:val="both"/>
        <w:rPr>
          <w:i/>
        </w:rPr>
      </w:pPr>
      <w:r w:rsidRPr="00045CC6">
        <w:rPr>
          <w:i/>
        </w:rPr>
        <w:t>Прочие рекомендации.</w:t>
      </w:r>
    </w:p>
    <w:p w:rsidR="00E20D2B" w:rsidRPr="00BD41F5" w:rsidRDefault="00E20D2B" w:rsidP="00623527">
      <w:pPr>
        <w:ind w:firstLine="567"/>
        <w:jc w:val="both"/>
      </w:pPr>
      <w:r w:rsidRPr="00BD41F5">
        <w:t xml:space="preserve">ОГЭ по литературе </w:t>
      </w:r>
      <w:r w:rsidR="009530A8">
        <w:t xml:space="preserve">– </w:t>
      </w:r>
      <w:r w:rsidRPr="00BD41F5">
        <w:t xml:space="preserve">уникальный экзамен. В нем нет ни одного задания с кратким ответом, все вопросы предполагают развернутое рассуждение. Это, конечно, вызывает ряд трудностей. Но сдать этот экзамен реально. Достаточно знать структуру экзамена и иметь теоретическую базу. Так, например, чтобы хорошо написать полноформатное сочинение, нужно разбираться в композиции произведения, средствах выразительности (метафора, эпитет и т. д.), литературных терминах, направлениях, жанрах, понятиях авторской позиции, идеи, проблематики. Это </w:t>
      </w:r>
      <w:r w:rsidR="000B0BD9" w:rsidRPr="00BD41F5">
        <w:t>литературоведческие термины</w:t>
      </w:r>
      <w:r w:rsidRPr="00BD41F5">
        <w:t>, без которых невозможно написать ни одно сочинение. Чтобы успешно их использовать в процессе работы с художественным текстом</w:t>
      </w:r>
      <w:r w:rsidR="000B0BD9" w:rsidRPr="00BD41F5">
        <w:t>,</w:t>
      </w:r>
      <w:r w:rsidRPr="00BD41F5">
        <w:t xml:space="preserve"> можно использовать метод ключевых слов. </w:t>
      </w:r>
    </w:p>
    <w:p w:rsidR="002F7A10" w:rsidRPr="00BD41F5" w:rsidRDefault="00E20D2B" w:rsidP="00623527">
      <w:pPr>
        <w:ind w:firstLine="567"/>
        <w:jc w:val="both"/>
      </w:pPr>
      <w:r w:rsidRPr="00BD41F5">
        <w:t>Что касается объёмов и содержания списка произведений, которые необходимо освоить в процессе подготовки к</w:t>
      </w:r>
      <w:r w:rsidR="002F7A10" w:rsidRPr="00BD41F5">
        <w:t xml:space="preserve"> ОГЭ по литературе, то здесь выбор достаточно большой: от Ломоносова и Пушкина до Маяковского и Шекспира. Полный перечень текстов можно найти в кодификаторе. Но для успешной сдачи экзамена знать все произведения досконально не обязательно. Достаточно изучить только те моменты и темы, которые предлагаются в КИМах на экзамене. Тем более, что на ОГЭ по литературе (в отличие от ЕГЭ по этому предмету) можно пользоваться текстами художественных произведений, сборниками лирики.</w:t>
      </w:r>
    </w:p>
    <w:p w:rsidR="001D5D0E" w:rsidRPr="00BD41F5" w:rsidRDefault="002F7A10" w:rsidP="00623527">
      <w:pPr>
        <w:ind w:firstLine="567"/>
        <w:jc w:val="both"/>
      </w:pPr>
      <w:r w:rsidRPr="00BD41F5">
        <w:lastRenderedPageBreak/>
        <w:t>Необходимо отметить</w:t>
      </w:r>
      <w:r w:rsidR="000B0BD9" w:rsidRPr="00BD41F5">
        <w:t>,</w:t>
      </w:r>
      <w:r w:rsidRPr="00BD41F5">
        <w:t xml:space="preserve"> что данный экзамен выбирают те обучающиеся, которые сориентированы на получение</w:t>
      </w:r>
      <w:r w:rsidR="00E20D2B" w:rsidRPr="00BD41F5">
        <w:t xml:space="preserve"> больш</w:t>
      </w:r>
      <w:r w:rsidRPr="00BD41F5">
        <w:t xml:space="preserve">инства творческих профессий: режиссера, </w:t>
      </w:r>
      <w:r w:rsidR="00E20D2B" w:rsidRPr="00BD41F5">
        <w:t>хореографа</w:t>
      </w:r>
      <w:r w:rsidRPr="00BD41F5">
        <w:t xml:space="preserve">, вокалиста, архитектора, </w:t>
      </w:r>
      <w:r w:rsidR="00E20D2B" w:rsidRPr="00BD41F5">
        <w:t>дизайнера. </w:t>
      </w:r>
      <w:r w:rsidRPr="00BD41F5">
        <w:t>И, конечно, те, кто планирует по завершению средней школы сдавать</w:t>
      </w:r>
      <w:r w:rsidR="00E20D2B" w:rsidRPr="00BD41F5">
        <w:t xml:space="preserve"> ЕГЭ</w:t>
      </w:r>
      <w:r w:rsidRPr="00BD41F5">
        <w:t xml:space="preserve"> по литературе, это</w:t>
      </w:r>
      <w:r w:rsidR="00E20D2B" w:rsidRPr="00BD41F5">
        <w:t xml:space="preserve"> понадобится для таких популярных профессий, как филолог и журналист.</w:t>
      </w:r>
      <w:r w:rsidRPr="00BD41F5">
        <w:t xml:space="preserve"> Подготовиться к ЕГЭ по литературе достаточно сложно. Чтобы набрать высокий балл, надо изучить теоретическую базу и много пр</w:t>
      </w:r>
      <w:r w:rsidR="000B0BD9" w:rsidRPr="00BD41F5">
        <w:t>актиковаться (выше</w:t>
      </w:r>
      <w:r w:rsidRPr="00BD41F5">
        <w:t xml:space="preserve"> было сказано о том, что уже ОГЭ по литературе</w:t>
      </w:r>
      <w:r w:rsidR="001D5D0E" w:rsidRPr="00BD41F5">
        <w:t xml:space="preserve"> построен на развёрнутых ответах). Поэтому необходимо систематически расширять свой круг чтения, тренироваться в выполнении заданий КИМов, опираясь на критерии, по которым будет оцениваться экзаменационная работа. Статистика утверждает, что д</w:t>
      </w:r>
      <w:r w:rsidR="00E20D2B" w:rsidRPr="00BD41F5">
        <w:t>аже победители олимпиад по литературе не всегда хорошо сдают экзамен, потому что не умеют работать с форматом</w:t>
      </w:r>
      <w:r w:rsidR="001D5D0E" w:rsidRPr="00BD41F5">
        <w:t xml:space="preserve"> ОГЭ и ЕГЭ по литературе</w:t>
      </w:r>
      <w:r w:rsidR="00E20D2B" w:rsidRPr="00BD41F5">
        <w:t xml:space="preserve">. </w:t>
      </w:r>
    </w:p>
    <w:p w:rsidR="00E20D2B" w:rsidRPr="00BD41F5" w:rsidRDefault="001D5D0E" w:rsidP="00623527">
      <w:pPr>
        <w:ind w:firstLine="567"/>
        <w:jc w:val="both"/>
      </w:pPr>
      <w:r w:rsidRPr="00BD41F5">
        <w:t>Оба этих экзамена</w:t>
      </w:r>
      <w:r w:rsidR="00E20D2B" w:rsidRPr="00BD41F5">
        <w:t xml:space="preserve"> сильно связаны</w:t>
      </w:r>
      <w:r w:rsidRPr="00BD41F5">
        <w:t xml:space="preserve"> между собой</w:t>
      </w:r>
      <w:r w:rsidR="00E20D2B" w:rsidRPr="00BD41F5">
        <w:t xml:space="preserve">, и, </w:t>
      </w:r>
      <w:r w:rsidRPr="00BD41F5">
        <w:t>подготавливая обучающегося</w:t>
      </w:r>
      <w:r w:rsidR="00E20D2B" w:rsidRPr="00BD41F5">
        <w:t xml:space="preserve"> к литературе в 9 классе, </w:t>
      </w:r>
      <w:r w:rsidRPr="00BD41F5">
        <w:t>педагог</w:t>
      </w:r>
      <w:r w:rsidR="000B0BD9" w:rsidRPr="00BD41F5">
        <w:t xml:space="preserve"> значительно повышает</w:t>
      </w:r>
      <w:r w:rsidR="00E20D2B" w:rsidRPr="00BD41F5">
        <w:t xml:space="preserve"> шансы на успех</w:t>
      </w:r>
      <w:r w:rsidRPr="00BD41F5">
        <w:t xml:space="preserve"> своего ученика</w:t>
      </w:r>
      <w:r w:rsidR="00E20D2B" w:rsidRPr="00BD41F5">
        <w:t xml:space="preserve"> в будущем. Связь ОГЭ и ЕГЭ по литературе </w:t>
      </w:r>
      <w:r w:rsidRPr="00BD41F5">
        <w:t>заключается в следующих аспектах:</w:t>
      </w:r>
    </w:p>
    <w:p w:rsidR="00E20D2B" w:rsidRPr="00BD41F5" w:rsidRDefault="00E20D2B" w:rsidP="00623527">
      <w:pPr>
        <w:ind w:firstLine="567"/>
        <w:jc w:val="both"/>
      </w:pPr>
      <w:r w:rsidRPr="00BD41F5">
        <w:t xml:space="preserve">В ЕГЭ так же, как и в ОГЭ необходимо написать 5 сочинений. Одно большое, соответствующее 5 заданию ОГЭ </w:t>
      </w:r>
      <w:r w:rsidR="009530A8">
        <w:t xml:space="preserve">– </w:t>
      </w:r>
      <w:r w:rsidRPr="00BD41F5">
        <w:t>и 4 мини-сочинения.</w:t>
      </w:r>
    </w:p>
    <w:p w:rsidR="00E20D2B" w:rsidRPr="00BD41F5" w:rsidRDefault="00E20D2B" w:rsidP="00623527">
      <w:pPr>
        <w:ind w:firstLine="567"/>
        <w:jc w:val="both"/>
      </w:pPr>
      <w:r w:rsidRPr="009530A8">
        <w:rPr>
          <w:i/>
        </w:rPr>
        <w:t xml:space="preserve">Задания 1-3 </w:t>
      </w:r>
      <w:r w:rsidRPr="00BD41F5">
        <w:t>ОГЭ практически дублируют задания 5.1, 5.2 и 10.1, 10.2 ЕГЭ.</w:t>
      </w:r>
    </w:p>
    <w:p w:rsidR="00E20D2B" w:rsidRPr="00BD41F5" w:rsidRDefault="00E20D2B" w:rsidP="00623527">
      <w:pPr>
        <w:ind w:firstLine="567"/>
        <w:jc w:val="both"/>
      </w:pPr>
      <w:r w:rsidRPr="00BD41F5">
        <w:t>Критерии оценивания 1 и 3 заданий ОГЭ соответствуют критериям заданий 5.1, 5.2 и 10.1, 10.2 ЕГЭ. Критерии 5 задания ОГЭ идентичны критериям большого сочинения ЕГЭ; </w:t>
      </w:r>
    </w:p>
    <w:p w:rsidR="00E20D2B" w:rsidRPr="00BD41F5" w:rsidRDefault="00E20D2B" w:rsidP="00623527">
      <w:pPr>
        <w:ind w:firstLine="567"/>
        <w:jc w:val="both"/>
      </w:pPr>
      <w:r w:rsidRPr="00BD41F5">
        <w:t xml:space="preserve">Задание ОГЭ </w:t>
      </w:r>
      <w:r w:rsidR="001D5D0E" w:rsidRPr="00BD41F5">
        <w:t>на сопоставление (№</w:t>
      </w:r>
      <w:r w:rsidR="00BE62A3" w:rsidRPr="00BD41F5">
        <w:t xml:space="preserve"> </w:t>
      </w:r>
      <w:r w:rsidR="001D5D0E" w:rsidRPr="00BD41F5">
        <w:t>4) подготавливает обучающихся</w:t>
      </w:r>
      <w:r w:rsidRPr="00BD41F5">
        <w:t xml:space="preserve"> к более сложным заданиям 6 и 11 ЕГЭ. </w:t>
      </w:r>
      <w:r w:rsidR="001D5D0E" w:rsidRPr="00BD41F5">
        <w:t>При их выполнении</w:t>
      </w:r>
      <w:r w:rsidRPr="00BD41F5">
        <w:t xml:space="preserve"> ученику не дадут в КИМ</w:t>
      </w:r>
      <w:r w:rsidR="001D5D0E" w:rsidRPr="00BD41F5">
        <w:t>е</w:t>
      </w:r>
      <w:r w:rsidRPr="00BD41F5">
        <w:t> пример для сравнения. Он должен</w:t>
      </w:r>
      <w:r w:rsidR="001D5D0E" w:rsidRPr="00BD41F5">
        <w:t xml:space="preserve"> будет</w:t>
      </w:r>
      <w:r w:rsidRPr="00BD41F5">
        <w:t xml:space="preserve"> сам его вспомнить, опираясь на любую тему из вопроса. </w:t>
      </w:r>
    </w:p>
    <w:p w:rsidR="001D5D0E" w:rsidRPr="00BD41F5" w:rsidRDefault="00E20D2B" w:rsidP="00623527">
      <w:pPr>
        <w:ind w:firstLine="567"/>
        <w:jc w:val="both"/>
      </w:pPr>
      <w:r w:rsidRPr="00BD41F5">
        <w:t>Кодификатор ОГЭ по литературе на 75</w:t>
      </w:r>
      <w:r w:rsidR="00BE62A3" w:rsidRPr="00BD41F5">
        <w:t xml:space="preserve"> </w:t>
      </w:r>
      <w:r w:rsidRPr="00BD41F5">
        <w:t>% состоит из произведений, встречающихся в кодификатор</w:t>
      </w:r>
      <w:r w:rsidR="001D5D0E" w:rsidRPr="00BD41F5">
        <w:t>е ЕГЭ. Если хорошо подготовить ученика</w:t>
      </w:r>
      <w:r w:rsidRPr="00BD41F5">
        <w:t xml:space="preserve"> к ОГЭ, </w:t>
      </w:r>
      <w:r w:rsidR="001D5D0E" w:rsidRPr="00BD41F5">
        <w:t xml:space="preserve">ему </w:t>
      </w:r>
      <w:r w:rsidRPr="00BD41F5">
        <w:t>не придется изучать все с нуля. Произведения, которые не встречаются в кодификаторе 11 класса, можно использоваться на ЕГЭ в заданиях 6 и 11. Там нужно привести один пример на любую заданную тему.  </w:t>
      </w:r>
    </w:p>
    <w:p w:rsidR="00E20D2B" w:rsidRPr="00BD41F5" w:rsidRDefault="001D5D0E" w:rsidP="00623527">
      <w:pPr>
        <w:ind w:firstLine="567"/>
        <w:jc w:val="both"/>
      </w:pPr>
      <w:r w:rsidRPr="00BD41F5">
        <w:t xml:space="preserve">Несмотря на </w:t>
      </w:r>
      <w:r w:rsidR="00E20D2B" w:rsidRPr="00BD41F5">
        <w:t>то,</w:t>
      </w:r>
      <w:r w:rsidRPr="00BD41F5">
        <w:t xml:space="preserve"> что</w:t>
      </w:r>
      <w:r w:rsidR="00E20D2B" w:rsidRPr="00BD41F5">
        <w:t xml:space="preserve"> ОГЭ по литературе существенно проще</w:t>
      </w:r>
      <w:r w:rsidRPr="00BD41F5">
        <w:t xml:space="preserve"> (так, например, на ЕГЭ по литературе</w:t>
      </w:r>
      <w:r w:rsidR="00CC157D" w:rsidRPr="00BD41F5">
        <w:t xml:space="preserve"> выпускнику</w:t>
      </w:r>
      <w:r w:rsidRPr="00BD41F5">
        <w:t xml:space="preserve"> не пре</w:t>
      </w:r>
      <w:r w:rsidR="00CC157D" w:rsidRPr="00BD41F5">
        <w:t>доставляется возможность пользоваться текстами художественных произведений, даже цитирование в сочинениях необходимо осуществлять, что называется «по памяти»), этот экзамен</w:t>
      </w:r>
      <w:r w:rsidR="00E20D2B" w:rsidRPr="00BD41F5">
        <w:t xml:space="preserve"> отлично подходит для начального этапа подготовки к ЕГЭ.</w:t>
      </w:r>
    </w:p>
    <w:p w:rsidR="00E20D2B" w:rsidRPr="00045CC6" w:rsidRDefault="00E20D2B" w:rsidP="00623527">
      <w:pPr>
        <w:ind w:firstLine="567"/>
        <w:jc w:val="both"/>
        <w:rPr>
          <w:i/>
        </w:rPr>
      </w:pPr>
      <w:r w:rsidRPr="00045CC6">
        <w:rPr>
          <w:i/>
        </w:rPr>
        <w:t xml:space="preserve">Что </w:t>
      </w:r>
      <w:r w:rsidR="00CC157D" w:rsidRPr="00045CC6">
        <w:rPr>
          <w:i/>
        </w:rPr>
        <w:t>необходимо</w:t>
      </w:r>
      <w:r w:rsidRPr="00045CC6">
        <w:rPr>
          <w:i/>
        </w:rPr>
        <w:t xml:space="preserve"> запомнить</w:t>
      </w:r>
      <w:r w:rsidR="00CC157D" w:rsidRPr="00045CC6">
        <w:rPr>
          <w:i/>
        </w:rPr>
        <w:t xml:space="preserve"> обучающемуся и учителю, готовящему своего ученика к экзамену?</w:t>
      </w:r>
    </w:p>
    <w:p w:rsidR="00E20D2B" w:rsidRPr="00BD41F5" w:rsidRDefault="00E20D2B" w:rsidP="00623527">
      <w:pPr>
        <w:ind w:firstLine="567"/>
        <w:jc w:val="both"/>
      </w:pPr>
      <w:r w:rsidRPr="00BD41F5">
        <w:t xml:space="preserve">Подготовиться к ОГЭ по литературе вполне реально, главное </w:t>
      </w:r>
      <w:r w:rsidR="003F3D8B" w:rsidRPr="00BD41F5">
        <w:t>–</w:t>
      </w:r>
      <w:r w:rsidRPr="00BD41F5">
        <w:t> знать структуру экзамена и</w:t>
      </w:r>
      <w:r w:rsidR="00CC157D" w:rsidRPr="00BD41F5">
        <w:t xml:space="preserve"> владеть теоретической базой</w:t>
      </w:r>
      <w:r w:rsidRPr="00BD41F5">
        <w:t>.</w:t>
      </w:r>
    </w:p>
    <w:p w:rsidR="00E20D2B" w:rsidRPr="00BD41F5" w:rsidRDefault="00E20D2B" w:rsidP="00623527">
      <w:pPr>
        <w:ind w:firstLine="567"/>
        <w:jc w:val="both"/>
      </w:pPr>
      <w:r w:rsidRPr="00BD41F5">
        <w:t xml:space="preserve">Экзамен состоит из двух частей, в первой </w:t>
      </w:r>
      <w:r w:rsidR="003F3D8B" w:rsidRPr="00BD41F5">
        <w:t xml:space="preserve">– </w:t>
      </w:r>
      <w:r w:rsidRPr="00BD41F5">
        <w:t xml:space="preserve">четыре небольших сочинения, во второй </w:t>
      </w:r>
      <w:r w:rsidR="003F3D8B" w:rsidRPr="00BD41F5">
        <w:t>–</w:t>
      </w:r>
      <w:r w:rsidRPr="00BD41F5">
        <w:t> одно объемное.</w:t>
      </w:r>
    </w:p>
    <w:p w:rsidR="00E20D2B" w:rsidRPr="00BD41F5" w:rsidRDefault="00CC157D" w:rsidP="00623527">
      <w:pPr>
        <w:ind w:firstLine="567"/>
        <w:jc w:val="both"/>
      </w:pPr>
      <w:r w:rsidRPr="00BD41F5">
        <w:t>Необходимо в</w:t>
      </w:r>
      <w:r w:rsidR="00BE62A3" w:rsidRPr="00BD41F5">
        <w:t>ыучить</w:t>
      </w:r>
      <w:r w:rsidR="00E20D2B" w:rsidRPr="00BD41F5">
        <w:t xml:space="preserve"> средства выразительности, основные литературные термины и понятия, необходимые для анализа произведения</w:t>
      </w:r>
    </w:p>
    <w:p w:rsidR="00E20D2B" w:rsidRPr="00BD41F5" w:rsidRDefault="00BE62A3" w:rsidP="00623527">
      <w:pPr>
        <w:ind w:firstLine="567"/>
        <w:jc w:val="both"/>
      </w:pPr>
      <w:r w:rsidRPr="00BD41F5">
        <w:t>Надо познакомиться</w:t>
      </w:r>
      <w:r w:rsidR="00E20D2B" w:rsidRPr="00BD41F5">
        <w:t xml:space="preserve"> с произведениями из кодификатора. Все читать не нужно </w:t>
      </w:r>
      <w:r w:rsidR="003F3D8B" w:rsidRPr="00BD41F5">
        <w:t>–</w:t>
      </w:r>
      <w:r w:rsidR="00E20D2B" w:rsidRPr="00BD41F5">
        <w:t> достаточно запомнить основные идеи.</w:t>
      </w:r>
    </w:p>
    <w:p w:rsidR="00E20D2B" w:rsidRPr="00BD41F5" w:rsidRDefault="00E20D2B" w:rsidP="00623527">
      <w:pPr>
        <w:ind w:firstLine="567"/>
        <w:jc w:val="both"/>
      </w:pPr>
      <w:r w:rsidRPr="00BD41F5">
        <w:t xml:space="preserve">ОГЭ по литературе </w:t>
      </w:r>
      <w:r w:rsidR="003F3D8B" w:rsidRPr="00BD41F5">
        <w:t>–</w:t>
      </w:r>
      <w:r w:rsidRPr="00BD41F5">
        <w:t xml:space="preserve"> отличная основа для подготовки к ЕГЭ в </w:t>
      </w:r>
      <w:r w:rsidR="00CC157D" w:rsidRPr="00BD41F5">
        <w:t>11 классе. Если планируется</w:t>
      </w:r>
      <w:r w:rsidRPr="00BD41F5">
        <w:t xml:space="preserve"> его сдавать, </w:t>
      </w:r>
      <w:r w:rsidR="00CC157D" w:rsidRPr="00BD41F5">
        <w:t>надо нач</w:t>
      </w:r>
      <w:r w:rsidRPr="00BD41F5">
        <w:t>и</w:t>
      </w:r>
      <w:r w:rsidR="00CC157D" w:rsidRPr="00BD41F5">
        <w:t>нать</w:t>
      </w:r>
      <w:r w:rsidRPr="00BD41F5">
        <w:t xml:space="preserve"> с ОГЭ.</w:t>
      </w:r>
    </w:p>
    <w:p w:rsidR="00CC157D" w:rsidRPr="00BD41F5" w:rsidRDefault="00CC157D" w:rsidP="00623527">
      <w:pPr>
        <w:ind w:firstLine="567"/>
        <w:jc w:val="both"/>
      </w:pPr>
      <w:r w:rsidRPr="00BD41F5">
        <w:t>Актуальные учебники, специальные учебно-тренировочные материалы, логично выстроенная программа подготовки, стабильное расписание дополнительных занятий и высококвалифицированный преподаватель – составляющие успеха на ОГЭ по литературе.</w:t>
      </w:r>
    </w:p>
    <w:p w:rsidR="00045CC6" w:rsidRDefault="00045CC6">
      <w:pPr>
        <w:spacing w:after="200" w:line="276" w:lineRule="auto"/>
      </w:pPr>
      <w:r>
        <w:br w:type="page"/>
      </w:r>
    </w:p>
    <w:p w:rsidR="003602B9" w:rsidRPr="009530A8" w:rsidRDefault="000D4034" w:rsidP="00623527">
      <w:pPr>
        <w:ind w:firstLine="567"/>
        <w:jc w:val="both"/>
        <w:rPr>
          <w:b/>
        </w:rPr>
      </w:pPr>
      <w:r w:rsidRPr="009530A8">
        <w:rPr>
          <w:b/>
        </w:rPr>
        <w:lastRenderedPageBreak/>
        <w:t>Р</w:t>
      </w:r>
      <w:r w:rsidR="003602B9" w:rsidRPr="009530A8">
        <w:rPr>
          <w:b/>
        </w:rPr>
        <w:t>екомендации</w:t>
      </w:r>
      <w:r w:rsidR="00643A8E" w:rsidRPr="009530A8">
        <w:rPr>
          <w:b/>
        </w:rPr>
        <w:t xml:space="preserve"> по организации дифференцированного обучения школьников с разным уровнем предметной подготовки </w:t>
      </w:r>
    </w:p>
    <w:p w:rsidR="009530A8" w:rsidRPr="00045CC6" w:rsidRDefault="005A2C32" w:rsidP="009530A8">
      <w:pPr>
        <w:ind w:firstLine="567"/>
        <w:jc w:val="both"/>
        <w:rPr>
          <w:i/>
        </w:rPr>
      </w:pPr>
      <w:r w:rsidRPr="00045CC6">
        <w:rPr>
          <w:i/>
        </w:rPr>
        <w:t>Учителям, методическим объединениям учителей.</w:t>
      </w:r>
    </w:p>
    <w:p w:rsidR="009530A8" w:rsidRDefault="00275FC5" w:rsidP="009530A8">
      <w:pPr>
        <w:ind w:firstLine="567"/>
        <w:jc w:val="both"/>
      </w:pPr>
      <w:r w:rsidRPr="00BD41F5">
        <w:t>Необходимо выстроить подготовку к экзамену с учетом индивидуальных особенностей обучающихся, дифференциации по уровню подготовки и ставить перед каждым ту цель, которую он может реализовать в соответствии с уровнем его подготовки, при этом опираясь на самооценку и устремления каждого.</w:t>
      </w:r>
    </w:p>
    <w:p w:rsidR="00275FC5" w:rsidRPr="00BD41F5" w:rsidRDefault="00275FC5" w:rsidP="009530A8">
      <w:pPr>
        <w:ind w:firstLine="567"/>
        <w:jc w:val="both"/>
      </w:pPr>
      <w:r w:rsidRPr="00BD41F5">
        <w:t>Для выпускников с низким уровнем подготовки главной целью является преодоление минимальной границы, для чего им нужно выполнить как можно большее количество посильных заданий. При подготовке к экзамену таких обучающихся важно обратить внимание на следующие аспекты:</w:t>
      </w:r>
    </w:p>
    <w:p w:rsidR="00275FC5" w:rsidRPr="00BD41F5" w:rsidRDefault="00275FC5" w:rsidP="00623527">
      <w:pPr>
        <w:ind w:firstLine="567"/>
        <w:jc w:val="both"/>
      </w:pPr>
      <w:r w:rsidRPr="00BD41F5">
        <w:t>выполнение в режиме тренинга элементарных заданий базового уровня сложности;</w:t>
      </w:r>
    </w:p>
    <w:p w:rsidR="00275FC5" w:rsidRPr="00BD41F5" w:rsidRDefault="00275FC5" w:rsidP="00623527">
      <w:pPr>
        <w:ind w:firstLine="567"/>
        <w:jc w:val="both"/>
      </w:pPr>
      <w:r w:rsidRPr="00BD41F5">
        <w:t>написание развернутых ответов на вопросы, относящиеся к элементам содержания и художественной структуры произведений разных родов и жанров;</w:t>
      </w:r>
    </w:p>
    <w:p w:rsidR="00275FC5" w:rsidRPr="00BD41F5" w:rsidRDefault="00275FC5" w:rsidP="00623527">
      <w:pPr>
        <w:ind w:firstLine="567"/>
        <w:jc w:val="both"/>
      </w:pPr>
      <w:r w:rsidRPr="00BD41F5">
        <w:t>формирование умения анализировать формулировки тем сочинения, чтобы выбрать наиболее понятную и посильную, правильно определить ракурс ее раскрытия;</w:t>
      </w:r>
    </w:p>
    <w:p w:rsidR="00275FC5" w:rsidRPr="009530A8" w:rsidRDefault="00275FC5" w:rsidP="009530A8">
      <w:pPr>
        <w:widowControl w:val="0"/>
        <w:ind w:firstLine="567"/>
        <w:jc w:val="both"/>
      </w:pPr>
      <w:r w:rsidRPr="009530A8">
        <w:t>формирование умения формулировать главную</w:t>
      </w:r>
      <w:r w:rsidR="009530A8" w:rsidRPr="009530A8">
        <w:t xml:space="preserve"> </w:t>
      </w:r>
      <w:r w:rsidRPr="009530A8">
        <w:t>мысль своего</w:t>
      </w:r>
      <w:r w:rsidR="009530A8" w:rsidRPr="009530A8">
        <w:t xml:space="preserve"> </w:t>
      </w:r>
      <w:r w:rsidRPr="009530A8">
        <w:t>сочинения</w:t>
      </w:r>
      <w:r w:rsidR="009530A8" w:rsidRPr="009530A8">
        <w:t xml:space="preserve"> в </w:t>
      </w:r>
      <w:r w:rsidRPr="009530A8">
        <w:t>соответствии с темой;</w:t>
      </w:r>
    </w:p>
    <w:p w:rsidR="00275FC5" w:rsidRPr="00BD41F5" w:rsidRDefault="00275FC5" w:rsidP="00623527">
      <w:pPr>
        <w:ind w:firstLine="567"/>
        <w:jc w:val="both"/>
      </w:pPr>
      <w:r w:rsidRPr="00BD41F5">
        <w:t>формирование</w:t>
      </w:r>
      <w:r w:rsidRPr="00BD41F5">
        <w:tab/>
        <w:t>умения</w:t>
      </w:r>
      <w:r w:rsidR="009530A8">
        <w:t xml:space="preserve"> </w:t>
      </w:r>
      <w:r w:rsidRPr="00BD41F5">
        <w:t>подкреплять</w:t>
      </w:r>
      <w:r w:rsidRPr="00BD41F5">
        <w:tab/>
        <w:t>свои</w:t>
      </w:r>
      <w:r w:rsidR="009530A8">
        <w:t xml:space="preserve"> </w:t>
      </w:r>
      <w:r w:rsidRPr="00BD41F5">
        <w:t>тезисы обращением</w:t>
      </w:r>
      <w:r w:rsidR="009530A8">
        <w:t xml:space="preserve"> </w:t>
      </w:r>
      <w:r w:rsidRPr="00BD41F5">
        <w:t>к</w:t>
      </w:r>
      <w:r w:rsidR="009530A8">
        <w:t xml:space="preserve"> </w:t>
      </w:r>
      <w:r w:rsidRPr="00BD41F5">
        <w:t>тексту</w:t>
      </w:r>
      <w:r w:rsidR="009530A8">
        <w:t xml:space="preserve"> </w:t>
      </w:r>
      <w:r w:rsidRPr="00BD41F5">
        <w:t>литературного произведения, привлекая его на любом доступном уровне;</w:t>
      </w:r>
    </w:p>
    <w:p w:rsidR="00275FC5" w:rsidRPr="00BD41F5" w:rsidRDefault="00275FC5" w:rsidP="00623527">
      <w:pPr>
        <w:ind w:firstLine="567"/>
        <w:jc w:val="both"/>
      </w:pPr>
      <w:r w:rsidRPr="00BD41F5">
        <w:t>совершенствование культуры речи.</w:t>
      </w:r>
    </w:p>
    <w:p w:rsidR="00275FC5" w:rsidRPr="00BD41F5" w:rsidRDefault="00275FC5" w:rsidP="00623527">
      <w:pPr>
        <w:ind w:firstLine="567"/>
        <w:jc w:val="both"/>
      </w:pPr>
      <w:r w:rsidRPr="00BD41F5">
        <w:t>Чтобы успешно подготовить к экзамену учеников со средним уровнем мотивации, важно обратить внимание на следующие направления работы:</w:t>
      </w:r>
    </w:p>
    <w:p w:rsidR="00275FC5" w:rsidRPr="00BD41F5" w:rsidRDefault="00275FC5" w:rsidP="00623527">
      <w:pPr>
        <w:ind w:firstLine="567"/>
        <w:jc w:val="both"/>
      </w:pPr>
      <w:r w:rsidRPr="00BD41F5">
        <w:t>кропотливое «медленное» чтение художественных произведений,   входящих в кодификатор, и заучивание лирических стихотворений;</w:t>
      </w:r>
    </w:p>
    <w:p w:rsidR="00275FC5" w:rsidRPr="00BD41F5" w:rsidRDefault="00275FC5" w:rsidP="00623527">
      <w:pPr>
        <w:ind w:firstLine="567"/>
        <w:jc w:val="both"/>
      </w:pPr>
      <w:r w:rsidRPr="00BD41F5">
        <w:t>чтение лирических стихотворений, не входящих в кодификатор, но принадлежащих упомянутым в нём авторам разных эпох;</w:t>
      </w:r>
    </w:p>
    <w:p w:rsidR="00275FC5" w:rsidRPr="00BD41F5" w:rsidRDefault="00275FC5" w:rsidP="00623527">
      <w:pPr>
        <w:ind w:firstLine="567"/>
        <w:jc w:val="both"/>
      </w:pPr>
      <w:r w:rsidRPr="00BD41F5">
        <w:t>формирование привычки использовать комментарии, примечания, другие информационные материалы, способствующие полноценному пониманию текста художественного произведения, насыщенного реалиями других эпох;</w:t>
      </w:r>
    </w:p>
    <w:p w:rsidR="00275FC5" w:rsidRPr="00BD41F5" w:rsidRDefault="00275FC5" w:rsidP="00623527">
      <w:pPr>
        <w:ind w:firstLine="567"/>
        <w:jc w:val="both"/>
      </w:pPr>
      <w:r w:rsidRPr="00BD41F5">
        <w:t>совершенствование умения анализировать художественное произведение, в том числе лирическое, в заданном аспекте, не подменяя анализ пересказом или общими рассуждениями о содержании текста;</w:t>
      </w:r>
    </w:p>
    <w:p w:rsidR="00275FC5" w:rsidRPr="00BD41F5" w:rsidRDefault="00275FC5" w:rsidP="00623527">
      <w:pPr>
        <w:ind w:firstLine="567"/>
        <w:jc w:val="both"/>
      </w:pPr>
      <w:r w:rsidRPr="00BD41F5">
        <w:t>развитие умения аргументировать свои суждения примерами из художественного произведения;</w:t>
      </w:r>
    </w:p>
    <w:p w:rsidR="00275FC5" w:rsidRPr="00BD41F5" w:rsidRDefault="00275FC5" w:rsidP="00623527">
      <w:pPr>
        <w:ind w:firstLine="567"/>
        <w:jc w:val="both"/>
      </w:pPr>
      <w:r w:rsidRPr="00BD41F5">
        <w:t>совершенствование логических умений и навыков, обучение правилам построения ответа на задание, связанное со сравнением художественных текстов, на основе выявления черт сходства и различия сопоставляемых произведений;</w:t>
      </w:r>
    </w:p>
    <w:p w:rsidR="00275FC5" w:rsidRPr="00BD41F5" w:rsidRDefault="00275FC5" w:rsidP="00623527">
      <w:pPr>
        <w:ind w:firstLine="567"/>
        <w:jc w:val="both"/>
      </w:pPr>
      <w:r w:rsidRPr="00BD41F5">
        <w:t>повышение уровня речевой культуры;</w:t>
      </w:r>
    </w:p>
    <w:p w:rsidR="00275FC5" w:rsidRPr="00BD41F5" w:rsidRDefault="00275FC5" w:rsidP="00623527">
      <w:pPr>
        <w:ind w:firstLine="567"/>
        <w:jc w:val="both"/>
      </w:pPr>
      <w:r w:rsidRPr="00BD41F5">
        <w:t>обучение редактированию развернутых ответов по замечаниям, сделанным учителем.</w:t>
      </w:r>
    </w:p>
    <w:p w:rsidR="00275FC5" w:rsidRPr="00BD41F5" w:rsidRDefault="00275FC5" w:rsidP="00623527">
      <w:pPr>
        <w:ind w:firstLine="567"/>
        <w:jc w:val="both"/>
      </w:pPr>
      <w:r w:rsidRPr="00BD41F5">
        <w:t>Для обучающихся с хорошей и отличной подготовкой, претендующих на высокие баллы, особенно актуальны следующие направления работы (при условии, что они овладели также умениями и навыками, описанными выше):</w:t>
      </w:r>
    </w:p>
    <w:p w:rsidR="00275FC5" w:rsidRPr="00BD41F5" w:rsidRDefault="00275FC5" w:rsidP="00623527">
      <w:pPr>
        <w:ind w:firstLine="567"/>
        <w:jc w:val="both"/>
      </w:pPr>
      <w:r w:rsidRPr="00BD41F5">
        <w:t>активное расширение читательского кругозора, в том числе за счет знакомства с новейшей литературой; чтение и осмысление художественных произведений, в том числе лирических, не входящих в кодификатор;</w:t>
      </w:r>
    </w:p>
    <w:p w:rsidR="00275FC5" w:rsidRPr="00BD41F5" w:rsidRDefault="00275FC5" w:rsidP="00623527">
      <w:pPr>
        <w:ind w:firstLine="567"/>
        <w:jc w:val="both"/>
      </w:pPr>
      <w:r w:rsidRPr="00BD41F5">
        <w:t>формирование навыков медленного внимательного чтения и перечитывания полных текстов художественных произведений для последующего текстуального анализа;</w:t>
      </w:r>
    </w:p>
    <w:p w:rsidR="00275FC5" w:rsidRPr="00BD41F5" w:rsidRDefault="00275FC5" w:rsidP="00623527">
      <w:pPr>
        <w:ind w:firstLine="567"/>
        <w:jc w:val="both"/>
      </w:pPr>
      <w:r w:rsidRPr="00BD41F5">
        <w:t>создание условий для свободного владения большим объёмом цитатного материала;</w:t>
      </w:r>
    </w:p>
    <w:p w:rsidR="00275FC5" w:rsidRPr="00BD41F5" w:rsidRDefault="00275FC5" w:rsidP="00623527">
      <w:pPr>
        <w:ind w:firstLine="567"/>
        <w:jc w:val="both"/>
      </w:pPr>
      <w:r w:rsidRPr="00BD41F5">
        <w:t>развитие умения интерпретировать незнакомое лирическое стихотворение;</w:t>
      </w:r>
    </w:p>
    <w:p w:rsidR="00275FC5" w:rsidRPr="00BD41F5" w:rsidRDefault="00275FC5" w:rsidP="00623527">
      <w:pPr>
        <w:ind w:firstLine="567"/>
        <w:jc w:val="both"/>
      </w:pPr>
      <w:r w:rsidRPr="00BD41F5">
        <w:t>освоение алгоритма сопоставления произведений на основе выявления черт их сходства и различия;</w:t>
      </w:r>
    </w:p>
    <w:p w:rsidR="00275FC5" w:rsidRPr="00BD41F5" w:rsidRDefault="00275FC5" w:rsidP="00623527">
      <w:pPr>
        <w:ind w:firstLine="567"/>
        <w:jc w:val="both"/>
      </w:pPr>
      <w:r w:rsidRPr="00BD41F5">
        <w:lastRenderedPageBreak/>
        <w:t>совершенствование навыков анализа текста в его родо-жанровой специфике;</w:t>
      </w:r>
    </w:p>
    <w:p w:rsidR="00275FC5" w:rsidRPr="00BD41F5" w:rsidRDefault="00275FC5" w:rsidP="00623527">
      <w:pPr>
        <w:ind w:firstLine="567"/>
        <w:jc w:val="both"/>
      </w:pPr>
      <w:r w:rsidRPr="00BD41F5">
        <w:t>формирование умений выявлять в тексте изобразительно-выразительные средства и определять их художественные функции, а также использовать соответствующие понятия для анализа литературного произведения;</w:t>
      </w:r>
    </w:p>
    <w:p w:rsidR="00275FC5" w:rsidRPr="00BD41F5" w:rsidRDefault="00275FC5" w:rsidP="00623527">
      <w:pPr>
        <w:ind w:firstLine="567"/>
        <w:jc w:val="both"/>
      </w:pPr>
      <w:r w:rsidRPr="00BD41F5">
        <w:t>обучение написанию сочинения на литературную тему; обучение написанию сочинений разных жанров;</w:t>
      </w:r>
    </w:p>
    <w:p w:rsidR="00275FC5" w:rsidRPr="00BD41F5" w:rsidRDefault="00275FC5" w:rsidP="00623527">
      <w:pPr>
        <w:ind w:firstLine="567"/>
        <w:jc w:val="both"/>
      </w:pPr>
      <w:r w:rsidRPr="00BD41F5">
        <w:t>формирование языковой зоркости, умения редактировать собственный ответ; совершенствование письменной речи.</w:t>
      </w:r>
    </w:p>
    <w:p w:rsidR="00AE1457" w:rsidRPr="00BD41F5" w:rsidRDefault="00AE1457" w:rsidP="00623527">
      <w:pPr>
        <w:ind w:firstLine="567"/>
        <w:jc w:val="both"/>
      </w:pPr>
      <w:r w:rsidRPr="00BD41F5">
        <w:t>При дифференцированной работе с каждой из групп школьников учителю нужно активно использовать современные дидактические и контрольные материалы, ресурсы ФГБНУ «ФИПИ», РЭШ, различные способы проверки знаний, умений и навыков обучающихся, критериальный подход к оценке их творческих работ. В работе учителя-словесника должна быть продумана индивидуальная траектория обучения для каждого ученика, осуществлено формирующее оценивание (т.е. оценивание достижений ученика относительно его самого, «оценивание для обучения», а не для контроля) в процессе изучения предмета, что позволит в совокупности с личностно-ориентированными методами обучения языку и реализацией уровневого подхода добиться более высоких результатов.</w:t>
      </w:r>
    </w:p>
    <w:p w:rsidR="0010222F" w:rsidRPr="00045CC6" w:rsidRDefault="0010222F" w:rsidP="00623527">
      <w:pPr>
        <w:ind w:firstLine="567"/>
        <w:jc w:val="both"/>
        <w:rPr>
          <w:i/>
        </w:rPr>
      </w:pPr>
      <w:r w:rsidRPr="00045CC6">
        <w:rPr>
          <w:i/>
        </w:rPr>
        <w:t xml:space="preserve">Рекомендации по </w:t>
      </w:r>
      <w:r w:rsidR="006C605A" w:rsidRPr="00045CC6">
        <w:rPr>
          <w:i/>
        </w:rPr>
        <w:t>работе</w:t>
      </w:r>
      <w:r w:rsidR="00182AA0" w:rsidRPr="00045CC6">
        <w:rPr>
          <w:i/>
        </w:rPr>
        <w:t xml:space="preserve"> методических объединений</w:t>
      </w:r>
      <w:r w:rsidRPr="00045CC6">
        <w:rPr>
          <w:i/>
        </w:rPr>
        <w:t xml:space="preserve"> учителей-словесников</w:t>
      </w:r>
      <w:r w:rsidR="00182AA0" w:rsidRPr="00045CC6">
        <w:rPr>
          <w:i/>
        </w:rPr>
        <w:t xml:space="preserve"> по подготовке к ГИА-9 по литературе</w:t>
      </w:r>
      <w:r w:rsidR="009530A8" w:rsidRPr="00045CC6">
        <w:rPr>
          <w:i/>
        </w:rPr>
        <w:t>.</w:t>
      </w:r>
    </w:p>
    <w:p w:rsidR="009530A8" w:rsidRDefault="0010222F" w:rsidP="009530A8">
      <w:pPr>
        <w:ind w:firstLine="567"/>
        <w:jc w:val="both"/>
      </w:pPr>
      <w:r w:rsidRPr="00BD41F5">
        <w:t>Совершенствование организации и методики преподавания литературы в условиях дифференцированной подготовки к ОГЭ по литературе в Ростовской области на основе  выявленных типичных затруднений требует: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10222F" w:rsidRPr="00BD41F5">
        <w:t>выработки методических рекомендаций по подготовке к ГИА по литературе к следующему учебному году на основе анализа результатов обучающихся различных уровней, сдавших ОГЭ по литературе в 2023 году;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10222F" w:rsidRPr="00BD41F5">
        <w:t>организации и проведения семинаров, вебинаров, групповых и индивидуальных консультаций для учителей-словесников;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10222F" w:rsidRPr="00BD41F5">
        <w:t>трансляции лучших практик и обобщения и диссеминации опыта педагогов, подготовивших обучающихся к успешной сдаче ОГЭ по литературе;</w:t>
      </w:r>
    </w:p>
    <w:p w:rsidR="0010222F" w:rsidRPr="00BD41F5" w:rsidRDefault="009530A8" w:rsidP="009530A8">
      <w:pPr>
        <w:ind w:firstLine="567"/>
        <w:jc w:val="both"/>
      </w:pPr>
      <w:r>
        <w:t xml:space="preserve">- </w:t>
      </w:r>
      <w:r w:rsidR="008360BF" w:rsidRPr="00BD41F5">
        <w:t>организации</w:t>
      </w:r>
      <w:r w:rsidR="0010222F" w:rsidRPr="00BD41F5">
        <w:t xml:space="preserve"> системы практикумов для повышения профессиональной компетенции экспертов ПК по литературе.</w:t>
      </w:r>
    </w:p>
    <w:p w:rsidR="004E2600" w:rsidRPr="00045CC6" w:rsidRDefault="004E2600" w:rsidP="00623527">
      <w:pPr>
        <w:ind w:firstLine="567"/>
        <w:jc w:val="both"/>
        <w:rPr>
          <w:i/>
        </w:rPr>
      </w:pPr>
      <w:r w:rsidRPr="00045CC6">
        <w:rPr>
          <w:i/>
        </w:rPr>
        <w:t>Рекомендации руководителям районных и городских методических объединений:</w:t>
      </w:r>
    </w:p>
    <w:p w:rsidR="009530A8" w:rsidRDefault="009530A8" w:rsidP="009530A8">
      <w:pPr>
        <w:ind w:firstLine="567"/>
        <w:jc w:val="both"/>
      </w:pPr>
      <w:r>
        <w:t>-</w:t>
      </w:r>
      <w:r w:rsidR="004E2600" w:rsidRPr="00BD41F5">
        <w:t xml:space="preserve"> включить в план работы анализ результатов экзамена в 2023 году;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4E2600" w:rsidRPr="00BD41F5">
        <w:t>запланировать заседания МО, посвященные проблемам подготовки выпускников к ОГЭ по литературе: «Система повторения вопросов теории литературы в 9 классе», «Особенности изучения лирического текста на уроках литературы», «Методика и технология сопоставительного анализа художественных текстов», «Специфика привлечения художественного текста для аргументации в письменных работах», «Художественное пространство новейшей отечественной и зарубежной литературы», «Система работы над практической грамотностью обучающихся при написании сочинений»;</w:t>
      </w:r>
    </w:p>
    <w:p w:rsidR="004E2600" w:rsidRPr="00BD41F5" w:rsidRDefault="009530A8" w:rsidP="009530A8">
      <w:pPr>
        <w:ind w:firstLine="567"/>
        <w:jc w:val="both"/>
      </w:pPr>
      <w:r>
        <w:t xml:space="preserve">- </w:t>
      </w:r>
      <w:r w:rsidR="004E2600" w:rsidRPr="00BD41F5">
        <w:t>организовать обмен опытом в ОО муниципалитета по подготовке к ОГЭ по литературе.</w:t>
      </w:r>
    </w:p>
    <w:p w:rsidR="008360BF" w:rsidRPr="00045CC6" w:rsidRDefault="008360BF" w:rsidP="00623527">
      <w:pPr>
        <w:ind w:firstLine="567"/>
        <w:jc w:val="both"/>
        <w:rPr>
          <w:i/>
        </w:rPr>
      </w:pPr>
      <w:r w:rsidRPr="00045CC6">
        <w:rPr>
          <w:i/>
        </w:rPr>
        <w:t>Администрациям образовательных организаций.</w:t>
      </w:r>
    </w:p>
    <w:p w:rsidR="009530A8" w:rsidRDefault="00511591" w:rsidP="009530A8">
      <w:pPr>
        <w:ind w:firstLine="567"/>
        <w:jc w:val="both"/>
      </w:pPr>
      <w:r w:rsidRPr="00BD41F5">
        <w:t>Рекомендации руководителям образовательных организаций: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511591" w:rsidRPr="00BD41F5">
        <w:t xml:space="preserve">в целях повышения качества подготовки к ОГЭ по литературе руководителям ОО рекомендовать внеурочный курс для </w:t>
      </w:r>
      <w:r w:rsidR="008360BF" w:rsidRPr="00BD41F5">
        <w:t>об</w:t>
      </w:r>
      <w:r w:rsidR="00511591" w:rsidRPr="00BD41F5">
        <w:t>уча</w:t>
      </w:r>
      <w:r w:rsidR="008360BF" w:rsidRPr="00BD41F5">
        <w:t>ю</w:t>
      </w:r>
      <w:r w:rsidR="00511591" w:rsidRPr="00BD41F5">
        <w:t>щихся, готовящихся к сдаче экзамена, создать возможность для проведения учителями-словесниками системы индивидуальных консультаций для участников ОГЭ;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511591" w:rsidRPr="00BD41F5">
        <w:t xml:space="preserve">контролировать в рамках ВСОКО (внутренней системы оценки качества образования) проведение специальных уроков литературы по обучению сочинению (начиная с 5 класса), а также уделять должное внимание аналитическим разборам письменных творческих работ </w:t>
      </w:r>
      <w:r w:rsidR="008360BF" w:rsidRPr="00BD41F5">
        <w:t>об</w:t>
      </w:r>
      <w:r w:rsidR="00511591" w:rsidRPr="00BD41F5">
        <w:t>уча</w:t>
      </w:r>
      <w:r w:rsidR="008360BF" w:rsidRPr="00BD41F5">
        <w:t>ю</w:t>
      </w:r>
      <w:r w:rsidR="00511591" w:rsidRPr="00BD41F5">
        <w:t>щихся;</w:t>
      </w:r>
    </w:p>
    <w:p w:rsidR="00511591" w:rsidRPr="00BD41F5" w:rsidRDefault="009530A8" w:rsidP="009530A8">
      <w:pPr>
        <w:ind w:firstLine="567"/>
        <w:jc w:val="both"/>
      </w:pPr>
      <w:r>
        <w:lastRenderedPageBreak/>
        <w:t xml:space="preserve">- </w:t>
      </w:r>
      <w:r w:rsidR="00511591" w:rsidRPr="00BD41F5">
        <w:t>в целях подготовки к О</w:t>
      </w:r>
      <w:r w:rsidR="00A847F7" w:rsidRPr="00BD41F5">
        <w:t>ГЭ по литературе предлагать разработку и использование</w:t>
      </w:r>
      <w:r w:rsidR="00511591" w:rsidRPr="00BD41F5">
        <w:t xml:space="preserve"> учителями-словесниками</w:t>
      </w:r>
      <w:r w:rsidR="00A847F7" w:rsidRPr="00BD41F5">
        <w:t xml:space="preserve"> следующих спецкурсов, направленных на реализацию индивидуальных образовательных траекторий: </w:t>
      </w:r>
      <w:r w:rsidR="00511591" w:rsidRPr="00BD41F5">
        <w:t>«Подготовка</w:t>
      </w:r>
      <w:r w:rsidR="00A847F7" w:rsidRPr="00BD41F5">
        <w:t xml:space="preserve"> </w:t>
      </w:r>
      <w:r w:rsidR="00511591" w:rsidRPr="00BD41F5">
        <w:t>к</w:t>
      </w:r>
      <w:r w:rsidR="00A847F7" w:rsidRPr="00BD41F5">
        <w:t xml:space="preserve"> О</w:t>
      </w:r>
      <w:r w:rsidR="00511591" w:rsidRPr="00BD41F5">
        <w:t>ГЭ</w:t>
      </w:r>
      <w:r w:rsidR="00A847F7" w:rsidRPr="00BD41F5">
        <w:t xml:space="preserve"> </w:t>
      </w:r>
      <w:r w:rsidR="00511591" w:rsidRPr="00BD41F5">
        <w:t>по</w:t>
      </w:r>
      <w:r w:rsidR="00A847F7" w:rsidRPr="00BD41F5">
        <w:t xml:space="preserve"> </w:t>
      </w:r>
      <w:r w:rsidR="00511591" w:rsidRPr="00BD41F5">
        <w:t>литературе»</w:t>
      </w:r>
      <w:r w:rsidR="00A847F7" w:rsidRPr="00BD41F5">
        <w:t xml:space="preserve"> </w:t>
      </w:r>
      <w:r w:rsidR="00511591" w:rsidRPr="00BD41F5">
        <w:t>и</w:t>
      </w:r>
      <w:r w:rsidR="00A847F7" w:rsidRPr="00BD41F5">
        <w:t xml:space="preserve"> </w:t>
      </w:r>
      <w:r w:rsidR="00511591" w:rsidRPr="00BD41F5">
        <w:t>«Искусство</w:t>
      </w:r>
      <w:r w:rsidR="00A847F7" w:rsidRPr="00BD41F5">
        <w:t xml:space="preserve"> </w:t>
      </w:r>
      <w:r w:rsidR="00511591" w:rsidRPr="00BD41F5">
        <w:t>анализа</w:t>
      </w:r>
      <w:r w:rsidR="00A847F7" w:rsidRPr="00BD41F5">
        <w:t xml:space="preserve"> </w:t>
      </w:r>
      <w:r w:rsidR="00511591" w:rsidRPr="00BD41F5">
        <w:t>художественного текста».</w:t>
      </w:r>
    </w:p>
    <w:p w:rsidR="005A2C32" w:rsidRPr="00045CC6" w:rsidRDefault="005A2C32" w:rsidP="00623527">
      <w:pPr>
        <w:ind w:firstLine="567"/>
        <w:jc w:val="both"/>
        <w:rPr>
          <w:i/>
        </w:rPr>
      </w:pPr>
      <w:r w:rsidRPr="00045CC6">
        <w:rPr>
          <w:i/>
        </w:rPr>
        <w:t>Муниципальным органам управления образованием.</w:t>
      </w:r>
    </w:p>
    <w:p w:rsidR="009530A8" w:rsidRDefault="00290C4A" w:rsidP="009530A8">
      <w:pPr>
        <w:ind w:firstLine="567"/>
        <w:jc w:val="both"/>
      </w:pPr>
      <w:r w:rsidRPr="00BD41F5">
        <w:t>В целях совершенствования организации и методики преподавания литературы органам управления образованием рекомендуется с представителями ОО на муниципальном уровне: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290C4A" w:rsidRPr="00BD41F5">
        <w:t>направлять на курсы повышения квалификации, связанных с тематикой подготовки к ГИА</w:t>
      </w:r>
      <w:r w:rsidR="00E75A60" w:rsidRPr="00BD41F5">
        <w:t xml:space="preserve"> по литературе, учителей-словесников;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290C4A" w:rsidRPr="00BD41F5">
        <w:t>разработать методические рекомендации по подготовке обучающихся по</w:t>
      </w:r>
      <w:r w:rsidR="00E75A60" w:rsidRPr="00BD41F5">
        <w:t xml:space="preserve"> </w:t>
      </w:r>
      <w:r w:rsidR="00290C4A" w:rsidRPr="00BD41F5">
        <w:t>образовательным</w:t>
      </w:r>
      <w:r w:rsidR="00E75A60" w:rsidRPr="00BD41F5">
        <w:t xml:space="preserve"> </w:t>
      </w:r>
      <w:r w:rsidR="00290C4A" w:rsidRPr="00BD41F5">
        <w:t>программам</w:t>
      </w:r>
      <w:r w:rsidR="00E75A60" w:rsidRPr="00BD41F5">
        <w:t xml:space="preserve"> основно</w:t>
      </w:r>
      <w:r w:rsidR="00290C4A" w:rsidRPr="00BD41F5">
        <w:t>го</w:t>
      </w:r>
      <w:r w:rsidR="00E75A60" w:rsidRPr="00BD41F5">
        <w:t xml:space="preserve"> </w:t>
      </w:r>
      <w:r w:rsidR="00290C4A" w:rsidRPr="00BD41F5">
        <w:t>общего</w:t>
      </w:r>
      <w:r w:rsidR="00E75A60" w:rsidRPr="00BD41F5">
        <w:t xml:space="preserve"> </w:t>
      </w:r>
      <w:r w:rsidR="00290C4A" w:rsidRPr="00BD41F5">
        <w:t>образования</w:t>
      </w:r>
      <w:r w:rsidR="00E75A60" w:rsidRPr="00BD41F5">
        <w:t xml:space="preserve"> </w:t>
      </w:r>
      <w:r w:rsidR="00290C4A" w:rsidRPr="00BD41F5">
        <w:t>к</w:t>
      </w:r>
      <w:r w:rsidR="00E75A60" w:rsidRPr="00BD41F5">
        <w:t xml:space="preserve"> О</w:t>
      </w:r>
      <w:r w:rsidR="00290C4A" w:rsidRPr="00BD41F5">
        <w:t>ГЭ</w:t>
      </w:r>
      <w:r w:rsidR="00E75A60" w:rsidRPr="00BD41F5">
        <w:t xml:space="preserve"> </w:t>
      </w:r>
      <w:r w:rsidR="00290C4A" w:rsidRPr="00BD41F5">
        <w:t xml:space="preserve">по литературе в </w:t>
      </w:r>
      <w:r w:rsidR="00E75A60" w:rsidRPr="00BD41F5">
        <w:t>следующем</w:t>
      </w:r>
      <w:r w:rsidR="00290C4A" w:rsidRPr="00BD41F5">
        <w:t xml:space="preserve"> учебном году</w:t>
      </w:r>
      <w:r w:rsidR="008360BF" w:rsidRPr="00BD41F5">
        <w:t>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290C4A" w:rsidRPr="00BD41F5">
        <w:t>провес</w:t>
      </w:r>
      <w:r w:rsidR="00E75A60" w:rsidRPr="00BD41F5">
        <w:t>ти обучающие</w:t>
      </w:r>
      <w:r w:rsidR="00290C4A" w:rsidRPr="00BD41F5">
        <w:t xml:space="preserve"> семинар</w:t>
      </w:r>
      <w:r w:rsidR="00E75A60" w:rsidRPr="00BD41F5">
        <w:t>ы</w:t>
      </w:r>
      <w:r w:rsidR="00290C4A" w:rsidRPr="00BD41F5">
        <w:t xml:space="preserve"> (вебинар</w:t>
      </w:r>
      <w:r w:rsidR="00E75A60" w:rsidRPr="00BD41F5">
        <w:t>ы</w:t>
      </w:r>
      <w:r w:rsidR="00290C4A" w:rsidRPr="00BD41F5">
        <w:t>) для педагогов ОО с низкими</w:t>
      </w:r>
      <w:r w:rsidR="00E75A60" w:rsidRPr="00BD41F5">
        <w:t xml:space="preserve"> </w:t>
      </w:r>
      <w:r w:rsidR="00290C4A" w:rsidRPr="00BD41F5">
        <w:t>образовательными результатами</w:t>
      </w:r>
      <w:r w:rsidR="00E75A60" w:rsidRPr="00BD41F5">
        <w:t xml:space="preserve"> с ориентировочной тематикой</w:t>
      </w:r>
      <w:r w:rsidR="00290C4A" w:rsidRPr="00BD41F5">
        <w:t xml:space="preserve"> «Основные направления подготовки к ГИА</w:t>
      </w:r>
      <w:r w:rsidR="00E75A60" w:rsidRPr="00BD41F5">
        <w:t xml:space="preserve"> в 2023 – 2024</w:t>
      </w:r>
      <w:r w:rsidR="00290C4A" w:rsidRPr="00BD41F5">
        <w:t xml:space="preserve"> учебном году» </w:t>
      </w:r>
      <w:r w:rsidR="00E75A60" w:rsidRPr="00BD41F5">
        <w:t>(на основе аналитических материалов школьного, муниципального, регионального и федерального уровня для ШНОРов</w:t>
      </w:r>
      <w:r w:rsidR="00290C4A" w:rsidRPr="00BD41F5">
        <w:t>);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290C4A" w:rsidRPr="00BD41F5">
        <w:t>в</w:t>
      </w:r>
      <w:r w:rsidR="00E75A60" w:rsidRPr="00BD41F5">
        <w:t xml:space="preserve"> </w:t>
      </w:r>
      <w:r w:rsidR="00290C4A" w:rsidRPr="00BD41F5">
        <w:t>течение</w:t>
      </w:r>
      <w:r w:rsidR="00E75A60" w:rsidRPr="00BD41F5">
        <w:t xml:space="preserve"> </w:t>
      </w:r>
      <w:r w:rsidR="00290C4A" w:rsidRPr="00BD41F5">
        <w:t>года</w:t>
      </w:r>
      <w:r w:rsidR="00E75A60" w:rsidRPr="00BD41F5">
        <w:t xml:space="preserve"> запланировать </w:t>
      </w:r>
      <w:r w:rsidR="00290C4A" w:rsidRPr="00BD41F5">
        <w:t>проведение</w:t>
      </w:r>
      <w:r w:rsidR="00E75A60" w:rsidRPr="00BD41F5">
        <w:t xml:space="preserve"> активных </w:t>
      </w:r>
      <w:r w:rsidR="00290C4A" w:rsidRPr="00BD41F5">
        <w:t>консультаций</w:t>
      </w:r>
      <w:r w:rsidR="00E75A60" w:rsidRPr="00BD41F5">
        <w:t xml:space="preserve"> </w:t>
      </w:r>
      <w:r w:rsidR="00290C4A" w:rsidRPr="00BD41F5">
        <w:t>для</w:t>
      </w:r>
      <w:r w:rsidR="00E75A60" w:rsidRPr="00BD41F5">
        <w:t xml:space="preserve"> </w:t>
      </w:r>
      <w:r w:rsidR="00290C4A" w:rsidRPr="00BD41F5">
        <w:t>педагогов</w:t>
      </w:r>
      <w:r w:rsidR="00E75A60" w:rsidRPr="00BD41F5">
        <w:t xml:space="preserve"> </w:t>
      </w:r>
      <w:r w:rsidR="00290C4A" w:rsidRPr="00BD41F5">
        <w:t>из</w:t>
      </w:r>
      <w:r w:rsidR="00E75A60" w:rsidRPr="00BD41F5">
        <w:t xml:space="preserve"> </w:t>
      </w:r>
      <w:r w:rsidR="00290C4A" w:rsidRPr="00BD41F5">
        <w:t>школ</w:t>
      </w:r>
      <w:r w:rsidR="00E75A60" w:rsidRPr="00BD41F5">
        <w:t xml:space="preserve"> </w:t>
      </w:r>
      <w:r w:rsidR="00290C4A" w:rsidRPr="00BD41F5">
        <w:t>с низкими результатами обучения;</w:t>
      </w:r>
    </w:p>
    <w:p w:rsidR="00290C4A" w:rsidRPr="00BD41F5" w:rsidRDefault="009530A8" w:rsidP="009530A8">
      <w:pPr>
        <w:ind w:firstLine="567"/>
        <w:jc w:val="both"/>
      </w:pPr>
      <w:r>
        <w:t xml:space="preserve">- </w:t>
      </w:r>
      <w:r w:rsidR="00E75A60" w:rsidRPr="00BD41F5">
        <w:t xml:space="preserve">транслировать эффективные педагогические </w:t>
      </w:r>
      <w:r w:rsidR="00290C4A" w:rsidRPr="00BD41F5">
        <w:t>практик</w:t>
      </w:r>
      <w:r w:rsidR="00E75A60" w:rsidRPr="00BD41F5">
        <w:t xml:space="preserve">и </w:t>
      </w:r>
      <w:r w:rsidR="00290C4A" w:rsidRPr="00BD41F5">
        <w:t>ОО</w:t>
      </w:r>
      <w:r w:rsidR="00E75A60" w:rsidRPr="00BD41F5">
        <w:t xml:space="preserve"> </w:t>
      </w:r>
      <w:r w:rsidR="00290C4A" w:rsidRPr="00BD41F5">
        <w:t>с</w:t>
      </w:r>
      <w:r w:rsidR="00E75A60" w:rsidRPr="00BD41F5">
        <w:t xml:space="preserve"> </w:t>
      </w:r>
      <w:r w:rsidR="00290C4A" w:rsidRPr="00BD41F5">
        <w:t>наиболее</w:t>
      </w:r>
      <w:r w:rsidR="00E75A60" w:rsidRPr="00BD41F5">
        <w:t xml:space="preserve"> высокими результатами ОГЭ 2023 года.</w:t>
      </w:r>
    </w:p>
    <w:p w:rsidR="00265CED" w:rsidRPr="00BD41F5" w:rsidRDefault="00265CED" w:rsidP="00623527">
      <w:pPr>
        <w:ind w:firstLine="567"/>
        <w:jc w:val="both"/>
      </w:pPr>
      <w:r w:rsidRPr="00BD41F5">
        <w:t>Рекомендуется также консультационная работа по расширению круга используемых учебных пособий за счет привлечения изданий, рекомендованных ФИПИ. Необходимо способствовать расширению возможностей использования современных интернет-ресурсов в ОО муниципалитета за счёт рекомендаций администрациям школ, методическим советам и объединениям (кафедрам), учителям русского языка и литературы. Например:</w:t>
      </w:r>
    </w:p>
    <w:p w:rsidR="00265CED" w:rsidRPr="00BD41F5" w:rsidRDefault="009B7FA0" w:rsidP="00623527">
      <w:pPr>
        <w:ind w:firstLine="567"/>
        <w:jc w:val="both"/>
      </w:pPr>
      <w:r w:rsidRPr="00BD41F5">
        <w:t>1</w:t>
      </w:r>
      <w:r w:rsidR="00265CED" w:rsidRPr="00BD41F5">
        <w:t>. Урок в формате А4</w:t>
      </w:r>
      <w:r w:rsidR="009530A8">
        <w:t xml:space="preserve"> – </w:t>
      </w:r>
      <w:r w:rsidR="00265CED" w:rsidRPr="00BD41F5">
        <w:t> полезный сайт с материалами о русских писателях, произведениях и персонажах.</w:t>
      </w:r>
    </w:p>
    <w:p w:rsidR="00265CED" w:rsidRPr="00BD41F5" w:rsidRDefault="009B7FA0" w:rsidP="00623527">
      <w:pPr>
        <w:ind w:firstLine="567"/>
        <w:jc w:val="both"/>
      </w:pPr>
      <w:r w:rsidRPr="00BD41F5">
        <w:t>2</w:t>
      </w:r>
      <w:r w:rsidR="00265CED" w:rsidRPr="00BD41F5">
        <w:t>. Русская литература ХIX</w:t>
      </w:r>
      <w:r w:rsidR="009530A8">
        <w:t xml:space="preserve"> </w:t>
      </w:r>
      <w:r w:rsidR="00265CED" w:rsidRPr="00BD41F5">
        <w:t>–</w:t>
      </w:r>
      <w:r w:rsidR="009530A8">
        <w:t xml:space="preserve"> </w:t>
      </w:r>
      <w:r w:rsidR="00265CED" w:rsidRPr="00BD41F5">
        <w:t>XX века (комплект из 2 книг) </w:t>
      </w:r>
      <w:r w:rsidR="009530A8">
        <w:t xml:space="preserve">– </w:t>
      </w:r>
      <w:r w:rsidR="00265CED" w:rsidRPr="00BD41F5">
        <w:t>один из лучших учебников по русской литературе, подготовленный на филологическом факультете МГУ.</w:t>
      </w:r>
    </w:p>
    <w:p w:rsidR="00265CED" w:rsidRPr="00BD41F5" w:rsidRDefault="009B7FA0" w:rsidP="00623527">
      <w:pPr>
        <w:ind w:firstLine="567"/>
        <w:jc w:val="both"/>
      </w:pPr>
      <w:r w:rsidRPr="00BD41F5">
        <w:t>3</w:t>
      </w:r>
      <w:r w:rsidR="00265CED" w:rsidRPr="00BD41F5">
        <w:t>. 5litra.ru </w:t>
      </w:r>
      <w:r w:rsidR="009530A8">
        <w:t xml:space="preserve">– </w:t>
      </w:r>
      <w:r w:rsidR="00265CED" w:rsidRPr="00BD41F5">
        <w:t>тесты, теория, анализ произведений.</w:t>
      </w:r>
    </w:p>
    <w:p w:rsidR="00265CED" w:rsidRPr="00BD41F5" w:rsidRDefault="009B7FA0" w:rsidP="00623527">
      <w:pPr>
        <w:ind w:firstLine="567"/>
        <w:jc w:val="both"/>
      </w:pPr>
      <w:r w:rsidRPr="00BD41F5">
        <w:t>4</w:t>
      </w:r>
      <w:r w:rsidR="00265CED" w:rsidRPr="00BD41F5">
        <w:t>. Аудиокниги для школьников </w:t>
      </w:r>
      <w:r w:rsidR="009530A8">
        <w:t xml:space="preserve">– </w:t>
      </w:r>
      <w:r w:rsidR="00265CED" w:rsidRPr="00BD41F5">
        <w:t>по произведениям русских классиков для учеников 5-11 классов.</w:t>
      </w:r>
    </w:p>
    <w:p w:rsidR="00265CED" w:rsidRPr="00BD41F5" w:rsidRDefault="009B7FA0" w:rsidP="00623527">
      <w:pPr>
        <w:ind w:firstLine="567"/>
        <w:jc w:val="both"/>
      </w:pPr>
      <w:r w:rsidRPr="00BD41F5">
        <w:t>5</w:t>
      </w:r>
      <w:r w:rsidR="00265CED" w:rsidRPr="00BD41F5">
        <w:t>. Arzamas </w:t>
      </w:r>
      <w:r w:rsidR="009530A8">
        <w:t xml:space="preserve">– </w:t>
      </w:r>
      <w:r w:rsidR="00265CED" w:rsidRPr="00BD41F5">
        <w:t>курсы о разных писателях и направлениях (</w:t>
      </w:r>
      <w:r w:rsidRPr="00BD41F5">
        <w:t>в том числе на </w:t>
      </w:r>
      <w:r w:rsidR="00265CED" w:rsidRPr="00BD41F5">
        <w:t xml:space="preserve">темы, </w:t>
      </w:r>
      <w:r w:rsidRPr="00BD41F5">
        <w:t xml:space="preserve">указанные </w:t>
      </w:r>
      <w:r w:rsidR="00265CED" w:rsidRPr="00BD41F5">
        <w:t>в кодификаторе).</w:t>
      </w:r>
    </w:p>
    <w:p w:rsidR="00265CED" w:rsidRPr="00BD41F5" w:rsidRDefault="009B7FA0" w:rsidP="00623527">
      <w:pPr>
        <w:ind w:firstLine="567"/>
        <w:jc w:val="both"/>
      </w:pPr>
      <w:r w:rsidRPr="00BD41F5">
        <w:t>6</w:t>
      </w:r>
      <w:r w:rsidR="00265CED" w:rsidRPr="00BD41F5">
        <w:t>. Лекции по литературе на канале «Культура» </w:t>
      </w:r>
      <w:r w:rsidR="009530A8">
        <w:t xml:space="preserve">– </w:t>
      </w:r>
      <w:r w:rsidR="00265CED" w:rsidRPr="00BD41F5">
        <w:t>68 лекций по русской литературе.</w:t>
      </w:r>
    </w:p>
    <w:p w:rsidR="00265CED" w:rsidRPr="00BD41F5" w:rsidRDefault="009B7FA0" w:rsidP="00623527">
      <w:pPr>
        <w:ind w:firstLine="567"/>
        <w:jc w:val="both"/>
      </w:pPr>
      <w:r w:rsidRPr="00BD41F5">
        <w:t>7</w:t>
      </w:r>
      <w:r w:rsidR="00265CED" w:rsidRPr="00BD41F5">
        <w:t>. Interneturok.ru </w:t>
      </w:r>
      <w:r w:rsidR="009530A8">
        <w:t xml:space="preserve">– </w:t>
      </w:r>
      <w:r w:rsidR="00265CED" w:rsidRPr="00BD41F5">
        <w:t>интерактивные уроки по литературе с видео и тестами.</w:t>
      </w:r>
    </w:p>
    <w:p w:rsidR="00265CED" w:rsidRPr="00BD41F5" w:rsidRDefault="009B7FA0" w:rsidP="00623527">
      <w:pPr>
        <w:ind w:firstLine="567"/>
        <w:jc w:val="both"/>
      </w:pPr>
      <w:r w:rsidRPr="00BD41F5">
        <w:t>8</w:t>
      </w:r>
      <w:r w:rsidR="00265CED" w:rsidRPr="00BD41F5">
        <w:t>. Textologia.ru </w:t>
      </w:r>
      <w:r w:rsidR="009530A8">
        <w:t xml:space="preserve">– </w:t>
      </w:r>
      <w:r w:rsidR="00265CED" w:rsidRPr="00BD41F5">
        <w:t>основные этапы, периоды и особенности развития мирового литературного процес</w:t>
      </w:r>
      <w:r w:rsidRPr="00BD41F5">
        <w:t>са, важные литературные понятия</w:t>
      </w:r>
      <w:r w:rsidR="00265CED" w:rsidRPr="00BD41F5">
        <w:t>.</w:t>
      </w:r>
    </w:p>
    <w:p w:rsidR="00265CED" w:rsidRPr="00BD41F5" w:rsidRDefault="009B7FA0" w:rsidP="00623527">
      <w:pPr>
        <w:ind w:firstLine="567"/>
        <w:jc w:val="both"/>
      </w:pPr>
      <w:r w:rsidRPr="00BD41F5">
        <w:t>9</w:t>
      </w:r>
      <w:r w:rsidR="00265CED" w:rsidRPr="00BD41F5">
        <w:t>. Брифли </w:t>
      </w:r>
      <w:r w:rsidR="009530A8">
        <w:t xml:space="preserve">– </w:t>
      </w:r>
      <w:r w:rsidR="00265CED" w:rsidRPr="00BD41F5">
        <w:t>вся школьная программа по литературе в кратком изложении.</w:t>
      </w:r>
    </w:p>
    <w:p w:rsidR="00265CED" w:rsidRPr="00BD41F5" w:rsidRDefault="009B7FA0" w:rsidP="00623527">
      <w:pPr>
        <w:ind w:firstLine="567"/>
        <w:jc w:val="both"/>
      </w:pPr>
      <w:r w:rsidRPr="00BD41F5">
        <w:t>10</w:t>
      </w:r>
      <w:r w:rsidR="00265CED" w:rsidRPr="00BD41F5">
        <w:t>. litra.ru </w:t>
      </w:r>
      <w:r w:rsidR="009530A8">
        <w:t xml:space="preserve">– </w:t>
      </w:r>
      <w:r w:rsidR="00265CED" w:rsidRPr="00BD41F5">
        <w:t>сочинения, краткие содержания, полные произведения, характеристики персонажей, биографии и критика.</w:t>
      </w:r>
    </w:p>
    <w:p w:rsidR="00265CED" w:rsidRPr="00BD41F5" w:rsidRDefault="009B7FA0" w:rsidP="00623527">
      <w:pPr>
        <w:ind w:firstLine="567"/>
        <w:jc w:val="both"/>
      </w:pPr>
      <w:r w:rsidRPr="00BD41F5">
        <w:t>11</w:t>
      </w:r>
      <w:r w:rsidR="00265CED" w:rsidRPr="00BD41F5">
        <w:t>. Полка </w:t>
      </w:r>
      <w:r w:rsidR="009530A8">
        <w:t xml:space="preserve">– </w:t>
      </w:r>
      <w:r w:rsidR="00265CED" w:rsidRPr="00BD41F5">
        <w:t xml:space="preserve">108 самых важных русских </w:t>
      </w:r>
      <w:r w:rsidRPr="00BD41F5">
        <w:t>книг в вопросах и ответах с ориентацией на вдумчивое чтение и анализ</w:t>
      </w:r>
      <w:r w:rsidR="00265CED" w:rsidRPr="00BD41F5">
        <w:t>.</w:t>
      </w:r>
    </w:p>
    <w:p w:rsidR="00265CED" w:rsidRPr="00BD41F5" w:rsidRDefault="009B7FA0" w:rsidP="00623527">
      <w:pPr>
        <w:ind w:firstLine="567"/>
        <w:jc w:val="both"/>
      </w:pPr>
      <w:r w:rsidRPr="00BD41F5">
        <w:t>12</w:t>
      </w:r>
      <w:r w:rsidR="00265CED" w:rsidRPr="00BD41F5">
        <w:t>. Bookmate </w:t>
      </w:r>
      <w:r w:rsidR="009530A8">
        <w:t xml:space="preserve">– </w:t>
      </w:r>
      <w:r w:rsidRPr="00BD41F5">
        <w:t>удобное приложение для чтения с возм</w:t>
      </w:r>
      <w:r w:rsidR="00265CED" w:rsidRPr="00BD41F5">
        <w:t>ожно</w:t>
      </w:r>
      <w:r w:rsidRPr="00BD41F5">
        <w:t>стью</w:t>
      </w:r>
      <w:r w:rsidR="00265CED" w:rsidRPr="00BD41F5">
        <w:t xml:space="preserve"> загружать свои книги в формате FB2 или EPUB. Классика мировой литературы и книги из школьной программы доступны бесплатно.</w:t>
      </w:r>
    </w:p>
    <w:p w:rsidR="00265CED" w:rsidRPr="00BD41F5" w:rsidRDefault="009B7FA0" w:rsidP="00623527">
      <w:pPr>
        <w:ind w:firstLine="567"/>
        <w:jc w:val="both"/>
      </w:pPr>
      <w:r w:rsidRPr="00BD41F5">
        <w:t>13</w:t>
      </w:r>
      <w:r w:rsidR="00265CED" w:rsidRPr="00BD41F5">
        <w:t>. Литератор! </w:t>
      </w:r>
      <w:r w:rsidR="009530A8">
        <w:t xml:space="preserve">– </w:t>
      </w:r>
      <w:r w:rsidR="00265CED" w:rsidRPr="00BD41F5">
        <w:t>игра для лучшего запоми</w:t>
      </w:r>
      <w:r w:rsidRPr="00BD41F5">
        <w:t>нания прочитанного произведения, в которой необходимо</w:t>
      </w:r>
      <w:r w:rsidR="00265CED" w:rsidRPr="00BD41F5">
        <w:t xml:space="preserve"> </w:t>
      </w:r>
      <w:r w:rsidRPr="00BD41F5">
        <w:t>распозна</w:t>
      </w:r>
      <w:r w:rsidR="00265CED" w:rsidRPr="00BD41F5">
        <w:t>вать автора, героя или цитату.</w:t>
      </w:r>
    </w:p>
    <w:p w:rsidR="00265CED" w:rsidRPr="00BD41F5" w:rsidRDefault="009B7FA0" w:rsidP="00623527">
      <w:pPr>
        <w:ind w:firstLine="567"/>
        <w:jc w:val="both"/>
      </w:pPr>
      <w:r w:rsidRPr="00BD41F5">
        <w:t>14</w:t>
      </w:r>
      <w:r w:rsidR="00265CED" w:rsidRPr="00BD41F5">
        <w:t>. Русская классика. Начало </w:t>
      </w:r>
      <w:r w:rsidR="009530A8">
        <w:t xml:space="preserve">– </w:t>
      </w:r>
      <w:r w:rsidR="00265CED" w:rsidRPr="00BD41F5">
        <w:t>спецпроект Арзамас о классике русской литерату</w:t>
      </w:r>
      <w:r w:rsidRPr="00BD41F5">
        <w:t>р</w:t>
      </w:r>
      <w:r w:rsidR="00265CED" w:rsidRPr="00BD41F5">
        <w:t>ы.</w:t>
      </w:r>
    </w:p>
    <w:p w:rsidR="00265CED" w:rsidRPr="00BD41F5" w:rsidRDefault="009B7FA0" w:rsidP="00623527">
      <w:pPr>
        <w:ind w:firstLine="567"/>
        <w:jc w:val="both"/>
      </w:pPr>
      <w:r w:rsidRPr="00BD41F5">
        <w:t>15</w:t>
      </w:r>
      <w:r w:rsidR="00265CED" w:rsidRPr="00BD41F5">
        <w:t>. https://lit-helper.com/ </w:t>
      </w:r>
      <w:r w:rsidR="009530A8">
        <w:t xml:space="preserve">– </w:t>
      </w:r>
      <w:r w:rsidR="00265CED" w:rsidRPr="00BD41F5">
        <w:t>пересказы, краткие содержания и база сочинений.</w:t>
      </w:r>
    </w:p>
    <w:p w:rsidR="00265CED" w:rsidRPr="00BD41F5" w:rsidRDefault="009B7FA0" w:rsidP="00623527">
      <w:pPr>
        <w:ind w:firstLine="567"/>
        <w:jc w:val="both"/>
      </w:pPr>
      <w:r w:rsidRPr="00BD41F5">
        <w:lastRenderedPageBreak/>
        <w:t>16</w:t>
      </w:r>
      <w:r w:rsidR="00265CED" w:rsidRPr="00BD41F5">
        <w:t>. https://www.literaturus.ru/ </w:t>
      </w:r>
      <w:r w:rsidR="009530A8">
        <w:t xml:space="preserve">– </w:t>
      </w:r>
      <w:r w:rsidR="00265CED" w:rsidRPr="00BD41F5">
        <w:t>сайт</w:t>
      </w:r>
      <w:r w:rsidR="009530A8">
        <w:t xml:space="preserve"> </w:t>
      </w:r>
      <w:r w:rsidR="00265CED" w:rsidRPr="00BD41F5">
        <w:t>с характеристиками</w:t>
      </w:r>
      <w:r w:rsidR="009530A8">
        <w:t xml:space="preserve"> </w:t>
      </w:r>
      <w:r w:rsidR="00265CED" w:rsidRPr="00BD41F5">
        <w:t>героев,</w:t>
      </w:r>
      <w:r w:rsidR="009530A8">
        <w:t xml:space="preserve"> </w:t>
      </w:r>
      <w:r w:rsidR="00265CED" w:rsidRPr="00BD41F5">
        <w:t>анализами</w:t>
      </w:r>
      <w:r w:rsidR="009530A8">
        <w:t xml:space="preserve"> </w:t>
      </w:r>
      <w:r w:rsidR="00265CED" w:rsidRPr="00BD41F5">
        <w:t>произведений и поиском цитат.</w:t>
      </w:r>
    </w:p>
    <w:p w:rsidR="00437BD7" w:rsidRPr="00BD41F5" w:rsidRDefault="00437BD7" w:rsidP="00623527">
      <w:pPr>
        <w:ind w:firstLine="567"/>
        <w:jc w:val="both"/>
      </w:pPr>
      <w:r w:rsidRPr="00BD41F5">
        <w:t xml:space="preserve">Рекомендуется на основе выявления и диссеминации передового педагогического опыта в муниципальных образованиях провести семинары (вебинары), в том числе семинары-практикумы: </w:t>
      </w:r>
    </w:p>
    <w:p w:rsidR="009530A8" w:rsidRDefault="00437BD7" w:rsidP="009530A8">
      <w:pPr>
        <w:ind w:firstLine="567"/>
        <w:jc w:val="both"/>
      </w:pPr>
      <w:r w:rsidRPr="00BD41F5">
        <w:t xml:space="preserve">«Чтение и развитие личности в современном образовательном процессе»; </w:t>
      </w:r>
    </w:p>
    <w:p w:rsidR="009530A8" w:rsidRDefault="00437BD7" w:rsidP="009530A8">
      <w:pPr>
        <w:ind w:firstLine="567"/>
        <w:jc w:val="both"/>
      </w:pPr>
      <w:r w:rsidRPr="00BD41F5">
        <w:t>«Виды чтения»;</w:t>
      </w:r>
    </w:p>
    <w:p w:rsidR="009530A8" w:rsidRDefault="00437BD7" w:rsidP="009530A8">
      <w:pPr>
        <w:ind w:firstLine="567"/>
        <w:jc w:val="both"/>
      </w:pPr>
      <w:r w:rsidRPr="00BD41F5">
        <w:t>«Роль «художественного чтения» в процессе нравственного становления личности»</w:t>
      </w:r>
      <w:r w:rsidR="007D2BA6" w:rsidRPr="00BD41F5">
        <w:t>;</w:t>
      </w:r>
    </w:p>
    <w:p w:rsidR="009530A8" w:rsidRDefault="007D2BA6" w:rsidP="009530A8">
      <w:pPr>
        <w:ind w:firstLine="567"/>
        <w:jc w:val="both"/>
      </w:pPr>
      <w:r w:rsidRPr="00BD41F5">
        <w:t>«Психологические особенности</w:t>
      </w:r>
      <w:r w:rsidR="00437BD7" w:rsidRPr="00BD41F5">
        <w:t xml:space="preserve"> восприятия художественного текста</w:t>
      </w:r>
      <w:r w:rsidRPr="00BD41F5">
        <w:t>»</w:t>
      </w:r>
      <w:r w:rsidR="00437BD7" w:rsidRPr="00BD41F5">
        <w:t xml:space="preserve">; </w:t>
      </w:r>
    </w:p>
    <w:p w:rsidR="009530A8" w:rsidRDefault="007D2BA6" w:rsidP="009530A8">
      <w:pPr>
        <w:ind w:firstLine="567"/>
        <w:jc w:val="both"/>
      </w:pPr>
      <w:r w:rsidRPr="00BD41F5">
        <w:t>«</w:t>
      </w:r>
      <w:r w:rsidR="00437BD7" w:rsidRPr="00BD41F5">
        <w:t>Анализ художественного текста в школе: цели и актуальные направления анализа</w:t>
      </w:r>
      <w:r w:rsidRPr="00BD41F5">
        <w:t>»</w:t>
      </w:r>
      <w:r w:rsidR="00437BD7" w:rsidRPr="00BD41F5">
        <w:t xml:space="preserve">; </w:t>
      </w:r>
    </w:p>
    <w:p w:rsidR="00437BD7" w:rsidRPr="00BD41F5" w:rsidRDefault="00437BD7" w:rsidP="009530A8">
      <w:pPr>
        <w:ind w:firstLine="567"/>
        <w:jc w:val="both"/>
      </w:pPr>
      <w:r w:rsidRPr="00BD41F5">
        <w:t>Практи</w:t>
      </w:r>
      <w:r w:rsidR="007D2BA6" w:rsidRPr="00BD41F5">
        <w:t>кум</w:t>
      </w:r>
      <w:r w:rsidRPr="00BD41F5">
        <w:t xml:space="preserve">: </w:t>
      </w:r>
      <w:r w:rsidR="007D2BA6" w:rsidRPr="00BD41F5">
        <w:t>«К</w:t>
      </w:r>
      <w:r w:rsidRPr="00BD41F5">
        <w:t>омплексный анализ художественного текста</w:t>
      </w:r>
      <w:r w:rsidR="007D2BA6" w:rsidRPr="00BD41F5">
        <w:t>»</w:t>
      </w:r>
      <w:r w:rsidRPr="00BD41F5">
        <w:t>.</w:t>
      </w:r>
    </w:p>
    <w:p w:rsidR="005A2C32" w:rsidRPr="00045CC6" w:rsidRDefault="005A2C32" w:rsidP="00623527">
      <w:pPr>
        <w:ind w:firstLine="567"/>
        <w:jc w:val="both"/>
        <w:rPr>
          <w:i/>
        </w:rPr>
      </w:pPr>
      <w:r w:rsidRPr="00045CC6">
        <w:rPr>
          <w:i/>
        </w:rPr>
        <w:t>Прочие рекомендации.</w:t>
      </w:r>
    </w:p>
    <w:p w:rsidR="003060BF" w:rsidRPr="00BD41F5" w:rsidRDefault="003060BF" w:rsidP="00623527">
      <w:pPr>
        <w:ind w:firstLine="567"/>
        <w:jc w:val="both"/>
      </w:pPr>
      <w:r w:rsidRPr="00BD41F5">
        <w:t>Подводя итоги рекомендациям педагогам и другим участникам образовательного процесса, связанным</w:t>
      </w:r>
      <w:r w:rsidR="00ED2770" w:rsidRPr="00BD41F5">
        <w:t xml:space="preserve"> с оптимизацией подготовки к ОГЭ по литературе</w:t>
      </w:r>
      <w:r w:rsidR="008360BF" w:rsidRPr="00BD41F5">
        <w:t>,</w:t>
      </w:r>
      <w:r w:rsidR="00ED2770" w:rsidRPr="00BD41F5">
        <w:t xml:space="preserve"> можно ещё раз напомнить и уточнить направления этой деятельности. Итак, необходимо</w:t>
      </w:r>
      <w:r w:rsidRPr="00BD41F5">
        <w:t>:</w:t>
      </w:r>
    </w:p>
    <w:p w:rsidR="009530A8" w:rsidRDefault="009530A8" w:rsidP="009530A8">
      <w:pPr>
        <w:ind w:firstLine="567"/>
        <w:jc w:val="both"/>
      </w:pPr>
      <w:r>
        <w:t>-</w:t>
      </w:r>
      <w:r w:rsidR="003060BF" w:rsidRPr="00BD41F5">
        <w:t xml:space="preserve"> систематизировать повторение истории и теории литературы, стремиться к</w:t>
      </w:r>
      <w:r w:rsidR="00ED2770" w:rsidRPr="00BD41F5">
        <w:t xml:space="preserve"> </w:t>
      </w:r>
      <w:r w:rsidR="003060BF" w:rsidRPr="00BD41F5">
        <w:t xml:space="preserve">расширению понятийного аппарата </w:t>
      </w:r>
      <w:r w:rsidR="008360BF" w:rsidRPr="00BD41F5">
        <w:t>об</w:t>
      </w:r>
      <w:r w:rsidR="003060BF" w:rsidRPr="00BD41F5">
        <w:t>уча</w:t>
      </w:r>
      <w:r w:rsidR="008360BF" w:rsidRPr="00BD41F5">
        <w:t>ю</w:t>
      </w:r>
      <w:r w:rsidR="003060BF" w:rsidRPr="00BD41F5">
        <w:t>щихся;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3060BF" w:rsidRPr="00BD41F5">
        <w:t>уделять должное внимание на уроках литературы обсуждению вопросам</w:t>
      </w:r>
      <w:r w:rsidR="00ED2770" w:rsidRPr="00BD41F5">
        <w:t xml:space="preserve"> </w:t>
      </w:r>
      <w:r w:rsidR="003060BF" w:rsidRPr="00BD41F5">
        <w:t xml:space="preserve">проблемного характера, формировать у </w:t>
      </w:r>
      <w:r w:rsidR="008360BF" w:rsidRPr="00BD41F5">
        <w:t>об</w:t>
      </w:r>
      <w:r w:rsidR="003060BF" w:rsidRPr="00BD41F5">
        <w:t>уча</w:t>
      </w:r>
      <w:r w:rsidR="008360BF" w:rsidRPr="00BD41F5">
        <w:t>ю</w:t>
      </w:r>
      <w:r w:rsidR="003060BF" w:rsidRPr="00BD41F5">
        <w:t>щихся умения определять авторскую</w:t>
      </w:r>
      <w:r w:rsidR="00ED2770" w:rsidRPr="00BD41F5">
        <w:t xml:space="preserve"> </w:t>
      </w:r>
      <w:r w:rsidR="003060BF" w:rsidRPr="00BD41F5">
        <w:t>позицию, выражать собственную точку зрения и находить соответствующую</w:t>
      </w:r>
      <w:r w:rsidR="00ED2770" w:rsidRPr="00BD41F5">
        <w:t xml:space="preserve"> </w:t>
      </w:r>
      <w:r w:rsidR="003060BF" w:rsidRPr="00BD41F5">
        <w:t>аргументацию в тексте;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3060BF" w:rsidRPr="00BD41F5">
        <w:t>активнее включать в учебную деятельность элементы сопоставительного</w:t>
      </w:r>
      <w:r w:rsidR="00ED2770" w:rsidRPr="00BD41F5">
        <w:t xml:space="preserve"> </w:t>
      </w:r>
      <w:r w:rsidR="003060BF" w:rsidRPr="00BD41F5">
        <w:t>анализа</w:t>
      </w:r>
      <w:r w:rsidR="00ED2770" w:rsidRPr="00BD41F5">
        <w:t xml:space="preserve"> </w:t>
      </w:r>
      <w:r w:rsidR="003060BF" w:rsidRPr="00BD41F5">
        <w:t>художественных</w:t>
      </w:r>
      <w:r w:rsidR="00ED2770" w:rsidRPr="00BD41F5">
        <w:t xml:space="preserve"> </w:t>
      </w:r>
      <w:r w:rsidR="003060BF" w:rsidRPr="00BD41F5">
        <w:t>произведений,</w:t>
      </w:r>
      <w:r w:rsidR="00ED2770" w:rsidRPr="00BD41F5">
        <w:t xml:space="preserve"> </w:t>
      </w:r>
      <w:r w:rsidR="003060BF" w:rsidRPr="00BD41F5">
        <w:t>расширенно</w:t>
      </w:r>
      <w:r w:rsidR="00ED2770" w:rsidRPr="00BD41F5">
        <w:t xml:space="preserve"> </w:t>
      </w:r>
      <w:r w:rsidR="003060BF" w:rsidRPr="00BD41F5">
        <w:t>привлекать</w:t>
      </w:r>
      <w:r w:rsidR="00ED2770" w:rsidRPr="00BD41F5">
        <w:t xml:space="preserve"> </w:t>
      </w:r>
      <w:r w:rsidR="003060BF" w:rsidRPr="00BD41F5">
        <w:t>в</w:t>
      </w:r>
      <w:r w:rsidR="00ED2770" w:rsidRPr="00BD41F5">
        <w:t xml:space="preserve"> </w:t>
      </w:r>
      <w:r w:rsidR="003060BF" w:rsidRPr="00BD41F5">
        <w:t>работе</w:t>
      </w:r>
      <w:r w:rsidR="00ED2770" w:rsidRPr="00BD41F5">
        <w:t xml:space="preserve"> </w:t>
      </w:r>
      <w:r w:rsidR="003060BF" w:rsidRPr="00BD41F5">
        <w:t>литературный контекст, формировать умения давать содержательное обоснование</w:t>
      </w:r>
      <w:r w:rsidR="00ED2770" w:rsidRPr="00BD41F5">
        <w:t xml:space="preserve"> </w:t>
      </w:r>
      <w:r w:rsidR="003060BF" w:rsidRPr="00BD41F5">
        <w:t>для сравнения;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3060BF" w:rsidRPr="00BD41F5">
        <w:t xml:space="preserve">целенаправленно развивать монологическую речь </w:t>
      </w:r>
      <w:r w:rsidR="008360BF" w:rsidRPr="00BD41F5">
        <w:t>об</w:t>
      </w:r>
      <w:r w:rsidR="003060BF" w:rsidRPr="00BD41F5">
        <w:t>уча</w:t>
      </w:r>
      <w:r w:rsidR="008360BF" w:rsidRPr="00BD41F5">
        <w:t>ю</w:t>
      </w:r>
      <w:r w:rsidR="003060BF" w:rsidRPr="00BD41F5">
        <w:t>щихся (устную</w:t>
      </w:r>
      <w:r w:rsidR="00ED2770" w:rsidRPr="00BD41F5">
        <w:t xml:space="preserve"> </w:t>
      </w:r>
      <w:r w:rsidR="003060BF" w:rsidRPr="00BD41F5">
        <w:t>и письменную), развивать умение рассуждать на предложенную тему, приводя</w:t>
      </w:r>
      <w:r w:rsidR="00ED2770" w:rsidRPr="00BD41F5">
        <w:t xml:space="preserve"> </w:t>
      </w:r>
      <w:r w:rsidR="003060BF" w:rsidRPr="00BD41F5">
        <w:t>тезисы, аргументы, и делать выводы;</w:t>
      </w:r>
    </w:p>
    <w:p w:rsidR="009530A8" w:rsidRDefault="009530A8" w:rsidP="009530A8">
      <w:pPr>
        <w:ind w:firstLine="567"/>
        <w:jc w:val="both"/>
      </w:pPr>
      <w:r>
        <w:t xml:space="preserve">- </w:t>
      </w:r>
      <w:r w:rsidR="003060BF" w:rsidRPr="00BD41F5">
        <w:t>шире использовать в системе преподавания литературы письменные</w:t>
      </w:r>
      <w:r w:rsidR="00ED2770" w:rsidRPr="00BD41F5">
        <w:t xml:space="preserve"> </w:t>
      </w:r>
      <w:r w:rsidR="003060BF" w:rsidRPr="00BD41F5">
        <w:t>задания, ориентиро</w:t>
      </w:r>
      <w:r w:rsidR="00ED2770" w:rsidRPr="00BD41F5">
        <w:t>ванные на формат работ О</w:t>
      </w:r>
      <w:r w:rsidR="003060BF" w:rsidRPr="00BD41F5">
        <w:t>ГЭ;</w:t>
      </w:r>
    </w:p>
    <w:p w:rsidR="00B36484" w:rsidRDefault="009530A8" w:rsidP="00B36484">
      <w:pPr>
        <w:ind w:firstLine="567"/>
        <w:jc w:val="both"/>
      </w:pPr>
      <w:r>
        <w:t xml:space="preserve">- </w:t>
      </w:r>
      <w:r w:rsidR="00ED2770" w:rsidRPr="00BD41F5">
        <w:t>в процессе подготовки к О</w:t>
      </w:r>
      <w:r w:rsidR="003060BF" w:rsidRPr="00BD41F5">
        <w:t>ГЭ особое внимание уделять повторению</w:t>
      </w:r>
      <w:r w:rsidR="00ED2770" w:rsidRPr="00BD41F5">
        <w:t xml:space="preserve"> </w:t>
      </w:r>
      <w:r w:rsidR="003060BF" w:rsidRPr="00BD41F5">
        <w:t>материала</w:t>
      </w:r>
      <w:r w:rsidR="00ED2770" w:rsidRPr="00BD41F5">
        <w:t xml:space="preserve"> </w:t>
      </w:r>
      <w:r w:rsidR="003060BF" w:rsidRPr="00BD41F5">
        <w:t>по</w:t>
      </w:r>
      <w:r w:rsidR="00ED2770" w:rsidRPr="00BD41F5">
        <w:t xml:space="preserve"> </w:t>
      </w:r>
      <w:r w:rsidR="003060BF" w:rsidRPr="00BD41F5">
        <w:t>литературе</w:t>
      </w:r>
      <w:r w:rsidR="00ED2770" w:rsidRPr="00BD41F5">
        <w:t xml:space="preserve"> </w:t>
      </w:r>
      <w:r w:rsidR="003060BF" w:rsidRPr="00BD41F5">
        <w:t>за</w:t>
      </w:r>
      <w:r w:rsidR="00ED2770" w:rsidRPr="00BD41F5">
        <w:t xml:space="preserve"> </w:t>
      </w:r>
      <w:r w:rsidR="003060BF" w:rsidRPr="00BD41F5">
        <w:t>5</w:t>
      </w:r>
      <w:r>
        <w:t xml:space="preserve"> – </w:t>
      </w:r>
      <w:r w:rsidR="003060BF" w:rsidRPr="00BD41F5">
        <w:t>9</w:t>
      </w:r>
      <w:r w:rsidR="00ED2770" w:rsidRPr="00BD41F5">
        <w:t xml:space="preserve"> </w:t>
      </w:r>
      <w:r w:rsidR="003060BF" w:rsidRPr="00BD41F5">
        <w:t>классы,</w:t>
      </w:r>
      <w:r w:rsidR="00ED2770" w:rsidRPr="00BD41F5">
        <w:t xml:space="preserve"> </w:t>
      </w:r>
      <w:r w:rsidR="003060BF" w:rsidRPr="00BD41F5">
        <w:t>который</w:t>
      </w:r>
      <w:r w:rsidR="00ED2770" w:rsidRPr="00BD41F5">
        <w:t xml:space="preserve"> </w:t>
      </w:r>
      <w:r w:rsidR="003060BF" w:rsidRPr="00BD41F5">
        <w:t>входит</w:t>
      </w:r>
      <w:r w:rsidR="00ED2770" w:rsidRPr="00BD41F5">
        <w:t xml:space="preserve"> </w:t>
      </w:r>
      <w:r w:rsidR="003060BF" w:rsidRPr="00BD41F5">
        <w:t>в</w:t>
      </w:r>
      <w:r w:rsidR="00ED2770" w:rsidRPr="00BD41F5">
        <w:t xml:space="preserve"> </w:t>
      </w:r>
      <w:r w:rsidR="003060BF" w:rsidRPr="00BD41F5">
        <w:t>содержание</w:t>
      </w:r>
      <w:r w:rsidR="00ED2770" w:rsidRPr="00BD41F5">
        <w:t xml:space="preserve"> </w:t>
      </w:r>
      <w:r w:rsidR="003060BF" w:rsidRPr="00BD41F5">
        <w:t>кодификатора;</w:t>
      </w:r>
    </w:p>
    <w:p w:rsidR="00B36484" w:rsidRDefault="00B36484" w:rsidP="00B36484">
      <w:pPr>
        <w:ind w:firstLine="567"/>
        <w:jc w:val="both"/>
      </w:pPr>
      <w:r>
        <w:t xml:space="preserve">- </w:t>
      </w:r>
      <w:r w:rsidR="003060BF" w:rsidRPr="00BD41F5">
        <w:t xml:space="preserve">в </w:t>
      </w:r>
      <w:r w:rsidR="00ED2770" w:rsidRPr="00BD41F5">
        <w:t xml:space="preserve">9 классе </w:t>
      </w:r>
      <w:r w:rsidR="003060BF" w:rsidRPr="00BD41F5">
        <w:t>более системно работать над формированием историко-</w:t>
      </w:r>
      <w:r w:rsidR="00ED2770" w:rsidRPr="00BD41F5">
        <w:t xml:space="preserve"> </w:t>
      </w:r>
      <w:r w:rsidR="003060BF" w:rsidRPr="00BD41F5">
        <w:t>и</w:t>
      </w:r>
      <w:r w:rsidR="00ED2770" w:rsidRPr="00BD41F5">
        <w:t xml:space="preserve"> </w:t>
      </w:r>
      <w:r w:rsidR="003060BF" w:rsidRPr="00BD41F5">
        <w:t>теоретико-литературных</w:t>
      </w:r>
      <w:r w:rsidR="00ED2770" w:rsidRPr="00BD41F5">
        <w:t xml:space="preserve"> </w:t>
      </w:r>
      <w:r w:rsidR="003060BF" w:rsidRPr="00BD41F5">
        <w:t>знаний,</w:t>
      </w:r>
      <w:r w:rsidR="00ED2770" w:rsidRPr="00BD41F5">
        <w:t xml:space="preserve"> </w:t>
      </w:r>
      <w:r w:rsidR="003060BF" w:rsidRPr="00BD41F5">
        <w:t>включающих</w:t>
      </w:r>
      <w:r w:rsidR="00ED2770" w:rsidRPr="00BD41F5">
        <w:t xml:space="preserve"> изучение истории литературного процесса </w:t>
      </w:r>
      <w:r w:rsidR="003060BF" w:rsidRPr="00BD41F5">
        <w:t>и теории литературы;</w:t>
      </w:r>
    </w:p>
    <w:p w:rsidR="00B36484" w:rsidRDefault="00B36484" w:rsidP="00B36484">
      <w:pPr>
        <w:ind w:firstLine="567"/>
        <w:jc w:val="both"/>
      </w:pPr>
      <w:r>
        <w:t xml:space="preserve">- </w:t>
      </w:r>
      <w:r w:rsidR="003060BF" w:rsidRPr="00BD41F5">
        <w:t>расширять читательский опыт и кругозор школьников, формировать</w:t>
      </w:r>
      <w:r w:rsidR="00ED2770" w:rsidRPr="00BD41F5">
        <w:t xml:space="preserve"> у </w:t>
      </w:r>
      <w:r w:rsidR="008360BF" w:rsidRPr="00BD41F5">
        <w:t>об</w:t>
      </w:r>
      <w:r w:rsidR="003060BF" w:rsidRPr="00BD41F5">
        <w:t>уча</w:t>
      </w:r>
      <w:r w:rsidR="008360BF" w:rsidRPr="00BD41F5">
        <w:t>ю</w:t>
      </w:r>
      <w:r w:rsidR="003060BF" w:rsidRPr="00BD41F5">
        <w:t>щихся</w:t>
      </w:r>
      <w:r w:rsidR="00ED2770" w:rsidRPr="00BD41F5">
        <w:t xml:space="preserve"> </w:t>
      </w:r>
      <w:r w:rsidR="003060BF" w:rsidRPr="00BD41F5">
        <w:t>навык</w:t>
      </w:r>
      <w:r w:rsidR="00ED2770" w:rsidRPr="00BD41F5">
        <w:t xml:space="preserve"> </w:t>
      </w:r>
      <w:r w:rsidR="003060BF" w:rsidRPr="00BD41F5">
        <w:t>«контекстного»</w:t>
      </w:r>
      <w:r w:rsidR="00ED2770" w:rsidRPr="00BD41F5">
        <w:t xml:space="preserve"> </w:t>
      </w:r>
      <w:r w:rsidR="003060BF" w:rsidRPr="00BD41F5">
        <w:t>рассмотрения</w:t>
      </w:r>
      <w:r w:rsidR="00ED2770" w:rsidRPr="00BD41F5">
        <w:t xml:space="preserve"> </w:t>
      </w:r>
      <w:r w:rsidR="003060BF" w:rsidRPr="00BD41F5">
        <w:t>литературных</w:t>
      </w:r>
      <w:r w:rsidR="00ED2770" w:rsidRPr="00BD41F5">
        <w:t xml:space="preserve"> </w:t>
      </w:r>
      <w:r w:rsidR="003060BF" w:rsidRPr="00BD41F5">
        <w:t>явлений</w:t>
      </w:r>
      <w:r w:rsidR="00ED2770" w:rsidRPr="00BD41F5">
        <w:t xml:space="preserve"> </w:t>
      </w:r>
      <w:r w:rsidR="003060BF" w:rsidRPr="00BD41F5">
        <w:t>с привлечением внутрипредметных связей;</w:t>
      </w:r>
    </w:p>
    <w:p w:rsidR="00B36484" w:rsidRDefault="00B36484" w:rsidP="00B36484">
      <w:pPr>
        <w:ind w:firstLine="567"/>
        <w:jc w:val="both"/>
      </w:pPr>
      <w:r>
        <w:t xml:space="preserve">- </w:t>
      </w:r>
      <w:r w:rsidR="003060BF" w:rsidRPr="00BD41F5">
        <w:t>накомить</w:t>
      </w:r>
      <w:r w:rsidR="00ED2770" w:rsidRPr="00BD41F5">
        <w:t xml:space="preserve"> </w:t>
      </w:r>
      <w:r w:rsidR="003060BF" w:rsidRPr="00BD41F5">
        <w:t>обучающихся</w:t>
      </w:r>
      <w:r w:rsidR="00ED2770" w:rsidRPr="00BD41F5">
        <w:t xml:space="preserve"> </w:t>
      </w:r>
      <w:r w:rsidR="003060BF" w:rsidRPr="00BD41F5">
        <w:t>с</w:t>
      </w:r>
      <w:r w:rsidR="00ED2770" w:rsidRPr="00BD41F5">
        <w:t xml:space="preserve"> </w:t>
      </w:r>
      <w:r w:rsidR="003060BF" w:rsidRPr="00BD41F5">
        <w:t>основными</w:t>
      </w:r>
      <w:r w:rsidR="00ED2770" w:rsidRPr="00BD41F5">
        <w:t xml:space="preserve"> </w:t>
      </w:r>
      <w:r w:rsidR="003060BF" w:rsidRPr="00BD41F5">
        <w:t>тенденциями</w:t>
      </w:r>
      <w:r w:rsidR="00ED2770" w:rsidRPr="00BD41F5">
        <w:t xml:space="preserve"> </w:t>
      </w:r>
      <w:r w:rsidR="003060BF" w:rsidRPr="00BD41F5">
        <w:t>в</w:t>
      </w:r>
      <w:r w:rsidR="00ED2770" w:rsidRPr="00BD41F5">
        <w:t xml:space="preserve"> </w:t>
      </w:r>
      <w:r w:rsidR="003060BF" w:rsidRPr="00BD41F5">
        <w:t>новейшей</w:t>
      </w:r>
      <w:r w:rsidR="00ED2770" w:rsidRPr="00BD41F5">
        <w:t xml:space="preserve"> </w:t>
      </w:r>
      <w:r w:rsidR="003060BF" w:rsidRPr="00BD41F5">
        <w:t xml:space="preserve">отечественной </w:t>
      </w:r>
      <w:r w:rsidR="00ED2770" w:rsidRPr="00BD41F5">
        <w:t xml:space="preserve">и мировой </w:t>
      </w:r>
      <w:r w:rsidR="003060BF" w:rsidRPr="00BD41F5">
        <w:t>литературе.</w:t>
      </w:r>
    </w:p>
    <w:p w:rsidR="00B36484" w:rsidRDefault="00B36484" w:rsidP="00B36484">
      <w:pPr>
        <w:ind w:firstLine="567"/>
        <w:jc w:val="both"/>
      </w:pPr>
      <w:r>
        <w:t>Т</w:t>
      </w:r>
      <w:r w:rsidR="00B3331E" w:rsidRPr="00BD41F5">
        <w:t>акже необходимо поддерживать и совершенствовать компетенции самих учителей: проводить их обучение по дополнительным профессиональным программам повышения квалификации, например, по темам:</w:t>
      </w:r>
    </w:p>
    <w:p w:rsidR="00B36484" w:rsidRDefault="00B3331E" w:rsidP="00B36484">
      <w:pPr>
        <w:ind w:firstLine="567"/>
        <w:jc w:val="both"/>
      </w:pPr>
      <w:r w:rsidRPr="00BD41F5">
        <w:t>«Реализация требований обновлённых ФГОС ООО, ФГОС СОО в работе учителя (литература)»;</w:t>
      </w:r>
    </w:p>
    <w:p w:rsidR="00B36484" w:rsidRDefault="00B3331E" w:rsidP="00B36484">
      <w:pPr>
        <w:ind w:firstLine="567"/>
        <w:jc w:val="both"/>
      </w:pPr>
      <w:r w:rsidRPr="00BD41F5">
        <w:t>«Развитие читательской грамотности обучающихся на уроках русского языка и литературы в условиях реализации обновленного ФГОС ООО»</w:t>
      </w:r>
      <w:r w:rsidR="008360BF" w:rsidRPr="00BD41F5">
        <w:t>;</w:t>
      </w:r>
    </w:p>
    <w:p w:rsidR="00B3331E" w:rsidRPr="00BD41F5" w:rsidRDefault="00B3331E" w:rsidP="00B36484">
      <w:pPr>
        <w:ind w:firstLine="567"/>
        <w:jc w:val="both"/>
      </w:pPr>
      <w:r w:rsidRPr="00BD41F5">
        <w:t>«Обновлённый ФГОС: критериальный подход к оцениванию задания с развёрнутым ответом участников ГИА-9 по литературе»</w:t>
      </w:r>
      <w:r w:rsidR="008360BF" w:rsidRPr="00BD41F5">
        <w:t>.</w:t>
      </w:r>
    </w:p>
    <w:sectPr w:rsidR="00B3331E" w:rsidRPr="00BD41F5" w:rsidSect="00BD41F5">
      <w:headerReference w:type="default" r:id="rId10"/>
      <w:footerReference w:type="default" r:id="rId11"/>
      <w:pgSz w:w="11906" w:h="16838" w:code="9"/>
      <w:pgMar w:top="1134" w:right="851" w:bottom="1134" w:left="1418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DBE" w:rsidRDefault="006A6DBE" w:rsidP="005060D9">
      <w:r>
        <w:separator/>
      </w:r>
    </w:p>
  </w:endnote>
  <w:endnote w:type="continuationSeparator" w:id="0">
    <w:p w:rsidR="006A6DBE" w:rsidRDefault="006A6DBE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7332181"/>
      <w:docPartObj>
        <w:docPartGallery w:val="Page Numbers (Bottom of Page)"/>
        <w:docPartUnique/>
      </w:docPartObj>
    </w:sdtPr>
    <w:sdtEndPr/>
    <w:sdtContent>
      <w:p w:rsidR="006A6DBE" w:rsidRDefault="006A6DBE" w:rsidP="00BD41F5">
        <w:pPr>
          <w:pStyle w:val="ab"/>
          <w:widowControl w:val="0"/>
          <w:jc w:val="center"/>
        </w:pPr>
        <w:r w:rsidRPr="00BD41F5">
          <w:rPr>
            <w:rFonts w:ascii="Times New Roman" w:hAnsi="Times New Roman"/>
          </w:rPr>
          <w:fldChar w:fldCharType="begin"/>
        </w:r>
        <w:r w:rsidRPr="00BD41F5">
          <w:rPr>
            <w:rFonts w:ascii="Times New Roman" w:hAnsi="Times New Roman"/>
          </w:rPr>
          <w:instrText xml:space="preserve"> PAGE   \* MERGEFORMAT </w:instrText>
        </w:r>
        <w:r w:rsidRPr="00BD41F5">
          <w:rPr>
            <w:rFonts w:ascii="Times New Roman" w:hAnsi="Times New Roman"/>
          </w:rPr>
          <w:fldChar w:fldCharType="separate"/>
        </w:r>
        <w:r w:rsidR="00362FEA">
          <w:rPr>
            <w:rFonts w:ascii="Times New Roman" w:hAnsi="Times New Roman"/>
            <w:noProof/>
          </w:rPr>
          <w:t>1</w:t>
        </w:r>
        <w:r w:rsidRPr="00BD41F5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DBE" w:rsidRDefault="006A6DBE" w:rsidP="005060D9">
      <w:r>
        <w:separator/>
      </w:r>
    </w:p>
  </w:footnote>
  <w:footnote w:type="continuationSeparator" w:id="0">
    <w:p w:rsidR="006A6DBE" w:rsidRDefault="006A6DBE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BE" w:rsidRDefault="006A6DBE">
    <w:pPr>
      <w:pStyle w:val="af"/>
      <w:jc w:val="center"/>
    </w:pPr>
  </w:p>
  <w:p w:rsidR="006A6DBE" w:rsidRDefault="006A6DB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6AF"/>
    <w:multiLevelType w:val="hybridMultilevel"/>
    <w:tmpl w:val="F9CA6360"/>
    <w:lvl w:ilvl="0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DD5E75"/>
    <w:multiLevelType w:val="hybridMultilevel"/>
    <w:tmpl w:val="CE669D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CB1D4C"/>
    <w:multiLevelType w:val="multilevel"/>
    <w:tmpl w:val="41DA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A43AB"/>
    <w:multiLevelType w:val="hybridMultilevel"/>
    <w:tmpl w:val="E0B03C56"/>
    <w:lvl w:ilvl="0" w:tplc="CFB853A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273F5CC4"/>
    <w:multiLevelType w:val="hybridMultilevel"/>
    <w:tmpl w:val="22AA2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2E2618CE"/>
    <w:multiLevelType w:val="hybridMultilevel"/>
    <w:tmpl w:val="77A68E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9061CCA"/>
    <w:multiLevelType w:val="hybridMultilevel"/>
    <w:tmpl w:val="2DBAB506"/>
    <w:lvl w:ilvl="0" w:tplc="254AC9E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2D9D"/>
    <w:multiLevelType w:val="hybridMultilevel"/>
    <w:tmpl w:val="35B6F59C"/>
    <w:lvl w:ilvl="0" w:tplc="3A2E84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74421FF"/>
    <w:multiLevelType w:val="hybridMultilevel"/>
    <w:tmpl w:val="B7082E18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5844748D"/>
    <w:multiLevelType w:val="multilevel"/>
    <w:tmpl w:val="099E7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765E10"/>
    <w:multiLevelType w:val="hybridMultilevel"/>
    <w:tmpl w:val="2D649BAE"/>
    <w:lvl w:ilvl="0" w:tplc="D63693E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E64DDF"/>
    <w:multiLevelType w:val="hybridMultilevel"/>
    <w:tmpl w:val="428A1570"/>
    <w:lvl w:ilvl="0" w:tplc="3BBABB48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72D07789"/>
    <w:multiLevelType w:val="hybridMultilevel"/>
    <w:tmpl w:val="3CC6DA18"/>
    <w:lvl w:ilvl="0" w:tplc="D0B670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D2113"/>
    <w:multiLevelType w:val="hybridMultilevel"/>
    <w:tmpl w:val="1E9C9C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994EAC"/>
    <w:multiLevelType w:val="hybridMultilevel"/>
    <w:tmpl w:val="67CA2CEE"/>
    <w:lvl w:ilvl="0" w:tplc="D63A17B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6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11"/>
  </w:num>
  <w:num w:numId="11">
    <w:abstractNumId w:val="0"/>
  </w:num>
  <w:num w:numId="12">
    <w:abstractNumId w:val="19"/>
  </w:num>
  <w:num w:numId="13">
    <w:abstractNumId w:val="12"/>
  </w:num>
  <w:num w:numId="14">
    <w:abstractNumId w:val="14"/>
  </w:num>
  <w:num w:numId="15">
    <w:abstractNumId w:val="17"/>
  </w:num>
  <w:num w:numId="16">
    <w:abstractNumId w:val="3"/>
  </w:num>
  <w:num w:numId="17">
    <w:abstractNumId w:val="13"/>
  </w:num>
  <w:num w:numId="18">
    <w:abstractNumId w:val="18"/>
  </w:num>
  <w:num w:numId="19">
    <w:abstractNumId w:val="7"/>
  </w:num>
  <w:num w:numId="20">
    <w:abstractNumId w:val="2"/>
  </w:num>
  <w:num w:numId="21">
    <w:abstractNumId w:val="10"/>
  </w:num>
  <w:num w:numId="22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06B1B"/>
    <w:rsid w:val="0001164E"/>
    <w:rsid w:val="0001437A"/>
    <w:rsid w:val="000144F9"/>
    <w:rsid w:val="00015593"/>
    <w:rsid w:val="00017177"/>
    <w:rsid w:val="00017B56"/>
    <w:rsid w:val="00017C63"/>
    <w:rsid w:val="00022E68"/>
    <w:rsid w:val="00025430"/>
    <w:rsid w:val="00037339"/>
    <w:rsid w:val="00040584"/>
    <w:rsid w:val="00045CC6"/>
    <w:rsid w:val="00046EC2"/>
    <w:rsid w:val="00054526"/>
    <w:rsid w:val="00054B49"/>
    <w:rsid w:val="000706C8"/>
    <w:rsid w:val="00070C53"/>
    <w:rsid w:val="00070F8E"/>
    <w:rsid w:val="000720BF"/>
    <w:rsid w:val="00073351"/>
    <w:rsid w:val="00080059"/>
    <w:rsid w:val="000816E9"/>
    <w:rsid w:val="000849F6"/>
    <w:rsid w:val="00086E29"/>
    <w:rsid w:val="00094A1E"/>
    <w:rsid w:val="00096219"/>
    <w:rsid w:val="000A6938"/>
    <w:rsid w:val="000B0BD9"/>
    <w:rsid w:val="000B2DBD"/>
    <w:rsid w:val="000B751C"/>
    <w:rsid w:val="000D097B"/>
    <w:rsid w:val="000D0D58"/>
    <w:rsid w:val="000D4034"/>
    <w:rsid w:val="000E0643"/>
    <w:rsid w:val="000E2E9E"/>
    <w:rsid w:val="000E3FC9"/>
    <w:rsid w:val="000E53A9"/>
    <w:rsid w:val="000E6D5D"/>
    <w:rsid w:val="000E747A"/>
    <w:rsid w:val="0010222F"/>
    <w:rsid w:val="00102ABF"/>
    <w:rsid w:val="0010493A"/>
    <w:rsid w:val="001067B0"/>
    <w:rsid w:val="00110570"/>
    <w:rsid w:val="00117A92"/>
    <w:rsid w:val="00137FF9"/>
    <w:rsid w:val="00146CF9"/>
    <w:rsid w:val="001553F2"/>
    <w:rsid w:val="00160B20"/>
    <w:rsid w:val="001628E4"/>
    <w:rsid w:val="00162C73"/>
    <w:rsid w:val="00164EBB"/>
    <w:rsid w:val="001671EF"/>
    <w:rsid w:val="00174654"/>
    <w:rsid w:val="00175043"/>
    <w:rsid w:val="00180156"/>
    <w:rsid w:val="00181394"/>
    <w:rsid w:val="00182AA0"/>
    <w:rsid w:val="00191EF5"/>
    <w:rsid w:val="001955EA"/>
    <w:rsid w:val="00197ADA"/>
    <w:rsid w:val="00197E8E"/>
    <w:rsid w:val="001A50EB"/>
    <w:rsid w:val="001A607A"/>
    <w:rsid w:val="001B0018"/>
    <w:rsid w:val="001B639B"/>
    <w:rsid w:val="001B7AD1"/>
    <w:rsid w:val="001B7D97"/>
    <w:rsid w:val="001C16FC"/>
    <w:rsid w:val="001C6D73"/>
    <w:rsid w:val="001D5D0E"/>
    <w:rsid w:val="001D6241"/>
    <w:rsid w:val="001D7B78"/>
    <w:rsid w:val="001E7F9B"/>
    <w:rsid w:val="002045A2"/>
    <w:rsid w:val="00205E48"/>
    <w:rsid w:val="00206D26"/>
    <w:rsid w:val="00212260"/>
    <w:rsid w:val="002123B7"/>
    <w:rsid w:val="002133CF"/>
    <w:rsid w:val="002178E5"/>
    <w:rsid w:val="00227F44"/>
    <w:rsid w:val="002405DB"/>
    <w:rsid w:val="00247CE2"/>
    <w:rsid w:val="00260C22"/>
    <w:rsid w:val="0026200B"/>
    <w:rsid w:val="00265CED"/>
    <w:rsid w:val="00267C71"/>
    <w:rsid w:val="002739D7"/>
    <w:rsid w:val="00275FC5"/>
    <w:rsid w:val="00290841"/>
    <w:rsid w:val="00290C4A"/>
    <w:rsid w:val="00290F80"/>
    <w:rsid w:val="00293CED"/>
    <w:rsid w:val="002A2F7F"/>
    <w:rsid w:val="002A6C8A"/>
    <w:rsid w:val="002A6DAC"/>
    <w:rsid w:val="002A71BB"/>
    <w:rsid w:val="002B6C31"/>
    <w:rsid w:val="002C3E5D"/>
    <w:rsid w:val="002C4E16"/>
    <w:rsid w:val="002D3263"/>
    <w:rsid w:val="002D507D"/>
    <w:rsid w:val="002E09FC"/>
    <w:rsid w:val="002E1AF2"/>
    <w:rsid w:val="002E361A"/>
    <w:rsid w:val="002F3B40"/>
    <w:rsid w:val="002F4079"/>
    <w:rsid w:val="002F4303"/>
    <w:rsid w:val="002F7A10"/>
    <w:rsid w:val="003060BF"/>
    <w:rsid w:val="00307B33"/>
    <w:rsid w:val="00314599"/>
    <w:rsid w:val="003172FD"/>
    <w:rsid w:val="00323154"/>
    <w:rsid w:val="003328EC"/>
    <w:rsid w:val="00334A4C"/>
    <w:rsid w:val="00346B53"/>
    <w:rsid w:val="00352977"/>
    <w:rsid w:val="003602B9"/>
    <w:rsid w:val="00362FEA"/>
    <w:rsid w:val="0036439F"/>
    <w:rsid w:val="00366C01"/>
    <w:rsid w:val="003715A2"/>
    <w:rsid w:val="00371A77"/>
    <w:rsid w:val="00386C1D"/>
    <w:rsid w:val="00394A2D"/>
    <w:rsid w:val="003A1491"/>
    <w:rsid w:val="003A4EAE"/>
    <w:rsid w:val="003A66F0"/>
    <w:rsid w:val="003B3C85"/>
    <w:rsid w:val="003B63D9"/>
    <w:rsid w:val="003B6E55"/>
    <w:rsid w:val="003D2697"/>
    <w:rsid w:val="003D4768"/>
    <w:rsid w:val="003E24C4"/>
    <w:rsid w:val="003F3D8B"/>
    <w:rsid w:val="003F5D5E"/>
    <w:rsid w:val="00404E14"/>
    <w:rsid w:val="00405213"/>
    <w:rsid w:val="00406E15"/>
    <w:rsid w:val="0042675E"/>
    <w:rsid w:val="00426B35"/>
    <w:rsid w:val="00433FB5"/>
    <w:rsid w:val="00436A7B"/>
    <w:rsid w:val="00437BD7"/>
    <w:rsid w:val="004410C8"/>
    <w:rsid w:val="00446BD3"/>
    <w:rsid w:val="00447158"/>
    <w:rsid w:val="00454703"/>
    <w:rsid w:val="00461AC6"/>
    <w:rsid w:val="00462FB8"/>
    <w:rsid w:val="004717CA"/>
    <w:rsid w:val="00473696"/>
    <w:rsid w:val="00475424"/>
    <w:rsid w:val="00475B0F"/>
    <w:rsid w:val="004838F0"/>
    <w:rsid w:val="004857A5"/>
    <w:rsid w:val="00490044"/>
    <w:rsid w:val="00490B5F"/>
    <w:rsid w:val="004B4FE4"/>
    <w:rsid w:val="004C0C05"/>
    <w:rsid w:val="004C535D"/>
    <w:rsid w:val="004D5ABD"/>
    <w:rsid w:val="004E2600"/>
    <w:rsid w:val="004E6A72"/>
    <w:rsid w:val="004F5684"/>
    <w:rsid w:val="004F5957"/>
    <w:rsid w:val="0050227B"/>
    <w:rsid w:val="00503CB7"/>
    <w:rsid w:val="005055F0"/>
    <w:rsid w:val="005060D9"/>
    <w:rsid w:val="00511591"/>
    <w:rsid w:val="00513275"/>
    <w:rsid w:val="00517937"/>
    <w:rsid w:val="00520C8B"/>
    <w:rsid w:val="00520DFB"/>
    <w:rsid w:val="00523D4D"/>
    <w:rsid w:val="005324BD"/>
    <w:rsid w:val="00541B5C"/>
    <w:rsid w:val="00545226"/>
    <w:rsid w:val="005521F7"/>
    <w:rsid w:val="00555EA0"/>
    <w:rsid w:val="00560114"/>
    <w:rsid w:val="0056014A"/>
    <w:rsid w:val="00561201"/>
    <w:rsid w:val="005671B0"/>
    <w:rsid w:val="00576F38"/>
    <w:rsid w:val="005774D6"/>
    <w:rsid w:val="0058181F"/>
    <w:rsid w:val="0058376C"/>
    <w:rsid w:val="00583C57"/>
    <w:rsid w:val="0058551C"/>
    <w:rsid w:val="00597E22"/>
    <w:rsid w:val="00597F1C"/>
    <w:rsid w:val="005A2C32"/>
    <w:rsid w:val="005A5C65"/>
    <w:rsid w:val="005B2033"/>
    <w:rsid w:val="005B33E0"/>
    <w:rsid w:val="005B52FC"/>
    <w:rsid w:val="005E0053"/>
    <w:rsid w:val="005E0411"/>
    <w:rsid w:val="005E15AE"/>
    <w:rsid w:val="005F2021"/>
    <w:rsid w:val="005F248B"/>
    <w:rsid w:val="005F702E"/>
    <w:rsid w:val="00600034"/>
    <w:rsid w:val="00602C7D"/>
    <w:rsid w:val="0061189C"/>
    <w:rsid w:val="006147E9"/>
    <w:rsid w:val="00614AB8"/>
    <w:rsid w:val="00623527"/>
    <w:rsid w:val="0062684D"/>
    <w:rsid w:val="006304F0"/>
    <w:rsid w:val="006323DC"/>
    <w:rsid w:val="006328F2"/>
    <w:rsid w:val="006360C5"/>
    <w:rsid w:val="00643A8E"/>
    <w:rsid w:val="00644AA0"/>
    <w:rsid w:val="0064641B"/>
    <w:rsid w:val="006509DE"/>
    <w:rsid w:val="00653487"/>
    <w:rsid w:val="00655B3B"/>
    <w:rsid w:val="0065647A"/>
    <w:rsid w:val="00661C2E"/>
    <w:rsid w:val="00663236"/>
    <w:rsid w:val="00671A68"/>
    <w:rsid w:val="006725C5"/>
    <w:rsid w:val="00675F89"/>
    <w:rsid w:val="006761D4"/>
    <w:rsid w:val="006805C0"/>
    <w:rsid w:val="0068253F"/>
    <w:rsid w:val="0068434B"/>
    <w:rsid w:val="00684A0B"/>
    <w:rsid w:val="006A6DBE"/>
    <w:rsid w:val="006B213B"/>
    <w:rsid w:val="006B76CD"/>
    <w:rsid w:val="006C2B74"/>
    <w:rsid w:val="006C605A"/>
    <w:rsid w:val="006D2A12"/>
    <w:rsid w:val="006D5136"/>
    <w:rsid w:val="006E17AE"/>
    <w:rsid w:val="006E3C57"/>
    <w:rsid w:val="006E68F5"/>
    <w:rsid w:val="006F3AC7"/>
    <w:rsid w:val="006F61BB"/>
    <w:rsid w:val="006F67F1"/>
    <w:rsid w:val="007002CF"/>
    <w:rsid w:val="00703494"/>
    <w:rsid w:val="00712042"/>
    <w:rsid w:val="007162CA"/>
    <w:rsid w:val="007202DA"/>
    <w:rsid w:val="00724773"/>
    <w:rsid w:val="00725E32"/>
    <w:rsid w:val="00747BAE"/>
    <w:rsid w:val="00756A4A"/>
    <w:rsid w:val="0076000E"/>
    <w:rsid w:val="00761105"/>
    <w:rsid w:val="007640EA"/>
    <w:rsid w:val="0077011C"/>
    <w:rsid w:val="007773F0"/>
    <w:rsid w:val="00783926"/>
    <w:rsid w:val="00791F29"/>
    <w:rsid w:val="0079211E"/>
    <w:rsid w:val="0079316A"/>
    <w:rsid w:val="0079449D"/>
    <w:rsid w:val="007A1C3C"/>
    <w:rsid w:val="007A2263"/>
    <w:rsid w:val="007A52A3"/>
    <w:rsid w:val="007A5716"/>
    <w:rsid w:val="007A74B7"/>
    <w:rsid w:val="007B0E21"/>
    <w:rsid w:val="007B5109"/>
    <w:rsid w:val="007B785F"/>
    <w:rsid w:val="007D2BA6"/>
    <w:rsid w:val="007E2732"/>
    <w:rsid w:val="007F0633"/>
    <w:rsid w:val="007F13F1"/>
    <w:rsid w:val="007F5E19"/>
    <w:rsid w:val="00804B2C"/>
    <w:rsid w:val="00806E31"/>
    <w:rsid w:val="00827699"/>
    <w:rsid w:val="0082776F"/>
    <w:rsid w:val="008329F5"/>
    <w:rsid w:val="008346A4"/>
    <w:rsid w:val="008353B2"/>
    <w:rsid w:val="00835F35"/>
    <w:rsid w:val="008360BF"/>
    <w:rsid w:val="008462D8"/>
    <w:rsid w:val="00846D04"/>
    <w:rsid w:val="00847BE3"/>
    <w:rsid w:val="00847CBC"/>
    <w:rsid w:val="008555D2"/>
    <w:rsid w:val="00857290"/>
    <w:rsid w:val="008764EC"/>
    <w:rsid w:val="0087757D"/>
    <w:rsid w:val="00877711"/>
    <w:rsid w:val="0088786D"/>
    <w:rsid w:val="00895EDE"/>
    <w:rsid w:val="008A351F"/>
    <w:rsid w:val="008A35A5"/>
    <w:rsid w:val="008A5D7B"/>
    <w:rsid w:val="008B170F"/>
    <w:rsid w:val="008C58D1"/>
    <w:rsid w:val="008D4256"/>
    <w:rsid w:val="008E5AFF"/>
    <w:rsid w:val="008E6BF7"/>
    <w:rsid w:val="008F02F1"/>
    <w:rsid w:val="008F5B17"/>
    <w:rsid w:val="00902E28"/>
    <w:rsid w:val="00903006"/>
    <w:rsid w:val="00903AC5"/>
    <w:rsid w:val="00906444"/>
    <w:rsid w:val="0091249E"/>
    <w:rsid w:val="0092762C"/>
    <w:rsid w:val="00931BA3"/>
    <w:rsid w:val="00932705"/>
    <w:rsid w:val="00932ACD"/>
    <w:rsid w:val="00933F50"/>
    <w:rsid w:val="009376FF"/>
    <w:rsid w:val="0094050C"/>
    <w:rsid w:val="009409F5"/>
    <w:rsid w:val="00940FBA"/>
    <w:rsid w:val="0094223A"/>
    <w:rsid w:val="00944798"/>
    <w:rsid w:val="00945BAA"/>
    <w:rsid w:val="009530A8"/>
    <w:rsid w:val="0095463D"/>
    <w:rsid w:val="00973F0A"/>
    <w:rsid w:val="00974C53"/>
    <w:rsid w:val="00981B4D"/>
    <w:rsid w:val="00995274"/>
    <w:rsid w:val="009A37DB"/>
    <w:rsid w:val="009A6F73"/>
    <w:rsid w:val="009B0D70"/>
    <w:rsid w:val="009B0E3B"/>
    <w:rsid w:val="009B1953"/>
    <w:rsid w:val="009B7D0B"/>
    <w:rsid w:val="009B7FA0"/>
    <w:rsid w:val="009D0611"/>
    <w:rsid w:val="009D0949"/>
    <w:rsid w:val="009D154B"/>
    <w:rsid w:val="009D4506"/>
    <w:rsid w:val="009D79F5"/>
    <w:rsid w:val="009E2E8B"/>
    <w:rsid w:val="009E774F"/>
    <w:rsid w:val="009E7757"/>
    <w:rsid w:val="00A02CDA"/>
    <w:rsid w:val="00A0549C"/>
    <w:rsid w:val="00A17BD5"/>
    <w:rsid w:val="00A2251F"/>
    <w:rsid w:val="00A2589C"/>
    <w:rsid w:val="00A26A61"/>
    <w:rsid w:val="00A27139"/>
    <w:rsid w:val="00A31926"/>
    <w:rsid w:val="00A34126"/>
    <w:rsid w:val="00A343CC"/>
    <w:rsid w:val="00A46725"/>
    <w:rsid w:val="00A517F7"/>
    <w:rsid w:val="00A55F1C"/>
    <w:rsid w:val="00A61E60"/>
    <w:rsid w:val="00A62CBC"/>
    <w:rsid w:val="00A659E4"/>
    <w:rsid w:val="00A67518"/>
    <w:rsid w:val="00A67C9A"/>
    <w:rsid w:val="00A803E1"/>
    <w:rsid w:val="00A80A00"/>
    <w:rsid w:val="00A81798"/>
    <w:rsid w:val="00A82BB0"/>
    <w:rsid w:val="00A843B2"/>
    <w:rsid w:val="00A847F7"/>
    <w:rsid w:val="00A86C25"/>
    <w:rsid w:val="00A9105A"/>
    <w:rsid w:val="00A96328"/>
    <w:rsid w:val="00A96CDF"/>
    <w:rsid w:val="00AA7FAF"/>
    <w:rsid w:val="00AB0BE0"/>
    <w:rsid w:val="00AB6933"/>
    <w:rsid w:val="00AC2A62"/>
    <w:rsid w:val="00AC43B4"/>
    <w:rsid w:val="00AC6316"/>
    <w:rsid w:val="00AC6753"/>
    <w:rsid w:val="00AE0FDF"/>
    <w:rsid w:val="00AE1457"/>
    <w:rsid w:val="00AF30EE"/>
    <w:rsid w:val="00AF3BF7"/>
    <w:rsid w:val="00AF50BA"/>
    <w:rsid w:val="00B000AB"/>
    <w:rsid w:val="00B14C37"/>
    <w:rsid w:val="00B155D3"/>
    <w:rsid w:val="00B16794"/>
    <w:rsid w:val="00B21AAB"/>
    <w:rsid w:val="00B3331E"/>
    <w:rsid w:val="00B36484"/>
    <w:rsid w:val="00B4112B"/>
    <w:rsid w:val="00B54346"/>
    <w:rsid w:val="00B56147"/>
    <w:rsid w:val="00B66E50"/>
    <w:rsid w:val="00B716E0"/>
    <w:rsid w:val="00B770F1"/>
    <w:rsid w:val="00B77160"/>
    <w:rsid w:val="00B827DE"/>
    <w:rsid w:val="00B95ADF"/>
    <w:rsid w:val="00BA146E"/>
    <w:rsid w:val="00BB6AD8"/>
    <w:rsid w:val="00BC1F52"/>
    <w:rsid w:val="00BC3B99"/>
    <w:rsid w:val="00BC459C"/>
    <w:rsid w:val="00BC4DE4"/>
    <w:rsid w:val="00BC5676"/>
    <w:rsid w:val="00BD3561"/>
    <w:rsid w:val="00BD41F5"/>
    <w:rsid w:val="00BD48F6"/>
    <w:rsid w:val="00BD668D"/>
    <w:rsid w:val="00BD7D29"/>
    <w:rsid w:val="00BE42D2"/>
    <w:rsid w:val="00BE62A3"/>
    <w:rsid w:val="00BF36E1"/>
    <w:rsid w:val="00C057AA"/>
    <w:rsid w:val="00C07910"/>
    <w:rsid w:val="00C07AC5"/>
    <w:rsid w:val="00C171A1"/>
    <w:rsid w:val="00C24449"/>
    <w:rsid w:val="00C266B6"/>
    <w:rsid w:val="00C30B8A"/>
    <w:rsid w:val="00C30DD4"/>
    <w:rsid w:val="00C51483"/>
    <w:rsid w:val="00C546AC"/>
    <w:rsid w:val="00C6140D"/>
    <w:rsid w:val="00C6561C"/>
    <w:rsid w:val="00C67EE1"/>
    <w:rsid w:val="00C70A17"/>
    <w:rsid w:val="00C971C4"/>
    <w:rsid w:val="00CA7D6A"/>
    <w:rsid w:val="00CB0C66"/>
    <w:rsid w:val="00CB1705"/>
    <w:rsid w:val="00CB1E0C"/>
    <w:rsid w:val="00CB220A"/>
    <w:rsid w:val="00CB7DC3"/>
    <w:rsid w:val="00CC157D"/>
    <w:rsid w:val="00CC1774"/>
    <w:rsid w:val="00CD41F2"/>
    <w:rsid w:val="00CD4CF1"/>
    <w:rsid w:val="00CD6830"/>
    <w:rsid w:val="00CE7779"/>
    <w:rsid w:val="00CF3E30"/>
    <w:rsid w:val="00CF4953"/>
    <w:rsid w:val="00D06AB0"/>
    <w:rsid w:val="00D10CA7"/>
    <w:rsid w:val="00D116BF"/>
    <w:rsid w:val="00D2163C"/>
    <w:rsid w:val="00D313DE"/>
    <w:rsid w:val="00D4022A"/>
    <w:rsid w:val="00D478AB"/>
    <w:rsid w:val="00D511D6"/>
    <w:rsid w:val="00D5462F"/>
    <w:rsid w:val="00D549F5"/>
    <w:rsid w:val="00D54EE2"/>
    <w:rsid w:val="00D62F6F"/>
    <w:rsid w:val="00D63EDD"/>
    <w:rsid w:val="00D6675C"/>
    <w:rsid w:val="00D743A8"/>
    <w:rsid w:val="00D748E2"/>
    <w:rsid w:val="00D831A4"/>
    <w:rsid w:val="00D934FF"/>
    <w:rsid w:val="00DA34E0"/>
    <w:rsid w:val="00DB78CD"/>
    <w:rsid w:val="00DC395A"/>
    <w:rsid w:val="00DC46CA"/>
    <w:rsid w:val="00DC5DDB"/>
    <w:rsid w:val="00DE0D61"/>
    <w:rsid w:val="00DE1A42"/>
    <w:rsid w:val="00DE4BD3"/>
    <w:rsid w:val="00DE7319"/>
    <w:rsid w:val="00DF1256"/>
    <w:rsid w:val="00DF3E48"/>
    <w:rsid w:val="00DF401F"/>
    <w:rsid w:val="00DF6112"/>
    <w:rsid w:val="00DF7911"/>
    <w:rsid w:val="00E00460"/>
    <w:rsid w:val="00E14705"/>
    <w:rsid w:val="00E17341"/>
    <w:rsid w:val="00E20D2B"/>
    <w:rsid w:val="00E22C74"/>
    <w:rsid w:val="00E255FB"/>
    <w:rsid w:val="00E33A93"/>
    <w:rsid w:val="00E358BA"/>
    <w:rsid w:val="00E469B9"/>
    <w:rsid w:val="00E53F29"/>
    <w:rsid w:val="00E54DD9"/>
    <w:rsid w:val="00E75A60"/>
    <w:rsid w:val="00E83B9C"/>
    <w:rsid w:val="00E8517F"/>
    <w:rsid w:val="00E879C0"/>
    <w:rsid w:val="00E93087"/>
    <w:rsid w:val="00E94D0C"/>
    <w:rsid w:val="00EA081B"/>
    <w:rsid w:val="00EB33A7"/>
    <w:rsid w:val="00EB3958"/>
    <w:rsid w:val="00EB4CBD"/>
    <w:rsid w:val="00EB58E5"/>
    <w:rsid w:val="00EB7C8C"/>
    <w:rsid w:val="00EC75FE"/>
    <w:rsid w:val="00ED2770"/>
    <w:rsid w:val="00EE2024"/>
    <w:rsid w:val="00EE525A"/>
    <w:rsid w:val="00EF2CEA"/>
    <w:rsid w:val="00F0048C"/>
    <w:rsid w:val="00F00A85"/>
    <w:rsid w:val="00F01256"/>
    <w:rsid w:val="00F044AA"/>
    <w:rsid w:val="00F11E40"/>
    <w:rsid w:val="00F221BA"/>
    <w:rsid w:val="00F23056"/>
    <w:rsid w:val="00F256C5"/>
    <w:rsid w:val="00F3025A"/>
    <w:rsid w:val="00F31437"/>
    <w:rsid w:val="00F32282"/>
    <w:rsid w:val="00F33643"/>
    <w:rsid w:val="00F33915"/>
    <w:rsid w:val="00F34CA6"/>
    <w:rsid w:val="00F37F98"/>
    <w:rsid w:val="00F40835"/>
    <w:rsid w:val="00F417C3"/>
    <w:rsid w:val="00F613FE"/>
    <w:rsid w:val="00F67772"/>
    <w:rsid w:val="00F67EDD"/>
    <w:rsid w:val="00F75B64"/>
    <w:rsid w:val="00F77A66"/>
    <w:rsid w:val="00F8032F"/>
    <w:rsid w:val="00F81FC2"/>
    <w:rsid w:val="00F921F7"/>
    <w:rsid w:val="00F97F6F"/>
    <w:rsid w:val="00FA3FF3"/>
    <w:rsid w:val="00FB060C"/>
    <w:rsid w:val="00FB443D"/>
    <w:rsid w:val="00FC1646"/>
    <w:rsid w:val="00FC1A6B"/>
    <w:rsid w:val="00FD7B43"/>
    <w:rsid w:val="00FE2387"/>
    <w:rsid w:val="00FE3701"/>
    <w:rsid w:val="00FE461E"/>
    <w:rsid w:val="00FE644F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40E91"/>
  <w15:docId w15:val="{91EB3152-1F24-4169-A9AE-1197E282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0D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unhideWhenUsed/>
    <w:qFormat/>
    <w:rsid w:val="006A6DBE"/>
    <w:pPr>
      <w:keepNext/>
      <w:keepLines/>
      <w:spacing w:before="320" w:line="240" w:lineRule="auto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6A6DBE"/>
    <w:pPr>
      <w:keepNext/>
      <w:keepLines/>
      <w:spacing w:before="320" w:line="240" w:lineRule="auto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6A6DBE"/>
    <w:pPr>
      <w:keepNext/>
      <w:keepLines/>
      <w:spacing w:before="320" w:line="240" w:lineRule="auto"/>
      <w:outlineLvl w:val="5"/>
    </w:pPr>
    <w:rPr>
      <w:rFonts w:ascii="Arial" w:eastAsia="Arial" w:hAnsi="Arial" w:cs="Arial"/>
      <w:b/>
      <w:bCs/>
      <w:lang w:eastAsia="zh-CN"/>
    </w:rPr>
  </w:style>
  <w:style w:type="paragraph" w:styleId="7">
    <w:name w:val="heading 7"/>
    <w:link w:val="70"/>
    <w:uiPriority w:val="9"/>
    <w:unhideWhenUsed/>
    <w:qFormat/>
    <w:rsid w:val="006A6DBE"/>
    <w:pPr>
      <w:keepNext/>
      <w:keepLines/>
      <w:spacing w:before="320" w:line="240" w:lineRule="auto"/>
      <w:outlineLvl w:val="6"/>
    </w:pPr>
    <w:rPr>
      <w:rFonts w:ascii="Arial" w:eastAsia="Arial" w:hAnsi="Arial" w:cs="Arial"/>
      <w:b/>
      <w:bCs/>
      <w:i/>
      <w:iCs/>
      <w:lang w:eastAsia="zh-CN"/>
    </w:rPr>
  </w:style>
  <w:style w:type="paragraph" w:styleId="8">
    <w:name w:val="heading 8"/>
    <w:link w:val="80"/>
    <w:uiPriority w:val="9"/>
    <w:unhideWhenUsed/>
    <w:qFormat/>
    <w:rsid w:val="006A6DBE"/>
    <w:pPr>
      <w:keepNext/>
      <w:keepLines/>
      <w:spacing w:before="320" w:line="240" w:lineRule="auto"/>
      <w:outlineLvl w:val="7"/>
    </w:pPr>
    <w:rPr>
      <w:rFonts w:ascii="Arial" w:eastAsia="Arial" w:hAnsi="Arial" w:cs="Arial"/>
      <w:i/>
      <w:iCs/>
      <w:lang w:eastAsia="zh-CN"/>
    </w:rPr>
  </w:style>
  <w:style w:type="paragraph" w:styleId="9">
    <w:name w:val="heading 9"/>
    <w:link w:val="90"/>
    <w:uiPriority w:val="9"/>
    <w:unhideWhenUsed/>
    <w:qFormat/>
    <w:rsid w:val="006A6DBE"/>
    <w:pPr>
      <w:keepNext/>
      <w:keepLines/>
      <w:spacing w:before="320" w:line="240" w:lineRule="auto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5060D9"/>
    <w:rPr>
      <w:vertAlign w:val="superscript"/>
    </w:rPr>
  </w:style>
  <w:style w:type="table" w:styleId="a8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a">
    <w:name w:val="Заголовок Знак"/>
    <w:basedOn w:val="a0"/>
    <w:link w:val="a9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b">
    <w:name w:val="footer"/>
    <w:basedOn w:val="a"/>
    <w:link w:val="ac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060D9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1189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1189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A82BB0"/>
    <w:rPr>
      <w:b/>
      <w:bCs/>
    </w:rPr>
  </w:style>
  <w:style w:type="paragraph" w:styleId="af7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"/>
    <w:basedOn w:val="a1"/>
    <w:next w:val="a8"/>
    <w:uiPriority w:val="99"/>
    <w:rsid w:val="00EB4C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175043"/>
    <w:pPr>
      <w:widowControl w:val="0"/>
      <w:suppressAutoHyphens/>
      <w:spacing w:after="20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val="de-DE" w:eastAsia="ar-SA"/>
    </w:rPr>
  </w:style>
  <w:style w:type="paragraph" w:customStyle="1" w:styleId="western">
    <w:name w:val="western"/>
    <w:basedOn w:val="a"/>
    <w:rsid w:val="001C6D73"/>
    <w:pPr>
      <w:spacing w:before="100" w:beforeAutospacing="1" w:after="100" w:afterAutospacing="1"/>
    </w:pPr>
    <w:rPr>
      <w:rFonts w:eastAsia="Times New Roman"/>
    </w:rPr>
  </w:style>
  <w:style w:type="character" w:customStyle="1" w:styleId="a4">
    <w:name w:val="Абзац списка Знак"/>
    <w:link w:val="a3"/>
    <w:locked/>
    <w:rsid w:val="000E2E9E"/>
    <w:rPr>
      <w:rFonts w:ascii="Calibri" w:eastAsia="Calibri" w:hAnsi="Calibri" w:cs="Times New Roman"/>
    </w:rPr>
  </w:style>
  <w:style w:type="character" w:styleId="af9">
    <w:name w:val="Hyperlink"/>
    <w:basedOn w:val="a0"/>
    <w:uiPriority w:val="99"/>
    <w:unhideWhenUsed/>
    <w:rsid w:val="009A37DB"/>
    <w:rPr>
      <w:color w:val="0000FF" w:themeColor="hyperlink"/>
      <w:u w:val="single"/>
    </w:rPr>
  </w:style>
  <w:style w:type="paragraph" w:customStyle="1" w:styleId="Default">
    <w:name w:val="Default"/>
    <w:rsid w:val="009A37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0D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a">
    <w:name w:val="Normal (Web)"/>
    <w:basedOn w:val="a"/>
    <w:uiPriority w:val="99"/>
    <w:unhideWhenUsed/>
    <w:rsid w:val="00E20D2B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uiPriority w:val="9"/>
    <w:rsid w:val="006A6DBE"/>
    <w:rPr>
      <w:rFonts w:ascii="Arial" w:eastAsia="Arial" w:hAnsi="Arial" w:cs="Arial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6A6DBE"/>
    <w:rPr>
      <w:rFonts w:ascii="Arial" w:eastAsia="Arial" w:hAnsi="Arial" w:cs="Arial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6A6DBE"/>
    <w:rPr>
      <w:rFonts w:ascii="Arial" w:eastAsia="Arial" w:hAnsi="Arial" w:cs="Arial"/>
      <w:b/>
      <w:bCs/>
      <w:lang w:eastAsia="zh-CN"/>
    </w:rPr>
  </w:style>
  <w:style w:type="character" w:customStyle="1" w:styleId="70">
    <w:name w:val="Заголовок 7 Знак"/>
    <w:basedOn w:val="a0"/>
    <w:link w:val="7"/>
    <w:uiPriority w:val="9"/>
    <w:rsid w:val="006A6DBE"/>
    <w:rPr>
      <w:rFonts w:ascii="Arial" w:eastAsia="Arial" w:hAnsi="Arial" w:cs="Arial"/>
      <w:b/>
      <w:bCs/>
      <w:i/>
      <w:iCs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6A6DBE"/>
    <w:rPr>
      <w:rFonts w:ascii="Arial" w:eastAsia="Arial" w:hAnsi="Arial" w:cs="Arial"/>
      <w:i/>
      <w:iCs/>
      <w:lang w:eastAsia="zh-CN"/>
    </w:rPr>
  </w:style>
  <w:style w:type="character" w:customStyle="1" w:styleId="90">
    <w:name w:val="Заголовок 9 Знак"/>
    <w:basedOn w:val="a0"/>
    <w:link w:val="9"/>
    <w:uiPriority w:val="9"/>
    <w:rsid w:val="006A6DBE"/>
    <w:rPr>
      <w:rFonts w:ascii="Arial" w:eastAsia="Arial" w:hAnsi="Arial" w:cs="Arial"/>
      <w:i/>
      <w:iCs/>
      <w:sz w:val="21"/>
      <w:szCs w:val="21"/>
      <w:lang w:eastAsia="zh-CN"/>
    </w:rPr>
  </w:style>
  <w:style w:type="numbering" w:customStyle="1" w:styleId="13">
    <w:name w:val="Нет списка1"/>
    <w:next w:val="a2"/>
    <w:uiPriority w:val="99"/>
    <w:semiHidden/>
    <w:unhideWhenUsed/>
    <w:rsid w:val="006A6DBE"/>
  </w:style>
  <w:style w:type="character" w:customStyle="1" w:styleId="Heading1Char">
    <w:name w:val="Heading 1 Char"/>
    <w:uiPriority w:val="9"/>
    <w:rsid w:val="006A6DBE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sid w:val="006A6DBE"/>
    <w:rPr>
      <w:rFonts w:ascii="Arial" w:eastAsia="Arial" w:hAnsi="Arial" w:cs="Arial"/>
      <w:sz w:val="30"/>
      <w:szCs w:val="30"/>
    </w:rPr>
  </w:style>
  <w:style w:type="paragraph" w:styleId="afb">
    <w:name w:val="No Spacing"/>
    <w:link w:val="afc"/>
    <w:rsid w:val="006A6D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аголовок Знак1"/>
    <w:uiPriority w:val="10"/>
    <w:rsid w:val="006A6DBE"/>
    <w:rPr>
      <w:sz w:val="48"/>
      <w:szCs w:val="48"/>
    </w:rPr>
  </w:style>
  <w:style w:type="paragraph" w:styleId="afd">
    <w:name w:val="Subtitle"/>
    <w:link w:val="afe"/>
    <w:uiPriority w:val="11"/>
    <w:qFormat/>
    <w:rsid w:val="006A6DBE"/>
    <w:pPr>
      <w:spacing w:before="20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character" w:customStyle="1" w:styleId="afe">
    <w:name w:val="Подзаголовок Знак"/>
    <w:basedOn w:val="a0"/>
    <w:link w:val="afd"/>
    <w:uiPriority w:val="11"/>
    <w:rsid w:val="006A6DBE"/>
    <w:rPr>
      <w:rFonts w:ascii="Calibri" w:eastAsia="Calibri" w:hAnsi="Calibri" w:cs="Times New Roman"/>
      <w:sz w:val="24"/>
      <w:szCs w:val="24"/>
      <w:lang w:eastAsia="zh-CN"/>
    </w:rPr>
  </w:style>
  <w:style w:type="paragraph" w:styleId="21">
    <w:name w:val="Quote"/>
    <w:link w:val="22"/>
    <w:uiPriority w:val="29"/>
    <w:qFormat/>
    <w:rsid w:val="006A6DBE"/>
    <w:pPr>
      <w:spacing w:after="0" w:line="240" w:lineRule="auto"/>
      <w:ind w:left="720" w:right="720"/>
    </w:pPr>
    <w:rPr>
      <w:rFonts w:ascii="Calibri" w:eastAsia="Calibri" w:hAnsi="Calibri" w:cs="Times New Roman"/>
      <w:i/>
      <w:sz w:val="20"/>
      <w:szCs w:val="20"/>
      <w:lang w:eastAsia="zh-CN"/>
    </w:rPr>
  </w:style>
  <w:style w:type="character" w:customStyle="1" w:styleId="22">
    <w:name w:val="Цитата 2 Знак"/>
    <w:basedOn w:val="a0"/>
    <w:link w:val="21"/>
    <w:uiPriority w:val="29"/>
    <w:rsid w:val="006A6DBE"/>
    <w:rPr>
      <w:rFonts w:ascii="Calibri" w:eastAsia="Calibri" w:hAnsi="Calibri" w:cs="Times New Roman"/>
      <w:i/>
      <w:sz w:val="20"/>
      <w:szCs w:val="20"/>
      <w:lang w:eastAsia="zh-CN"/>
    </w:rPr>
  </w:style>
  <w:style w:type="paragraph" w:styleId="aff">
    <w:name w:val="Intense Quote"/>
    <w:link w:val="aff0"/>
    <w:uiPriority w:val="30"/>
    <w:qFormat/>
    <w:rsid w:val="006A6DB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pacing w:after="0" w:line="240" w:lineRule="auto"/>
      <w:ind w:left="720" w:right="720"/>
    </w:pPr>
    <w:rPr>
      <w:rFonts w:ascii="Calibri" w:eastAsia="Calibri" w:hAnsi="Calibri" w:cs="Times New Roman"/>
      <w:i/>
      <w:sz w:val="20"/>
      <w:szCs w:val="20"/>
      <w:lang w:eastAsia="zh-CN"/>
    </w:rPr>
  </w:style>
  <w:style w:type="character" w:customStyle="1" w:styleId="aff0">
    <w:name w:val="Выделенная цитата Знак"/>
    <w:basedOn w:val="a0"/>
    <w:link w:val="aff"/>
    <w:uiPriority w:val="30"/>
    <w:rsid w:val="006A6DBE"/>
    <w:rPr>
      <w:rFonts w:ascii="Calibri" w:eastAsia="Calibri" w:hAnsi="Calibri" w:cs="Times New Roman"/>
      <w:i/>
      <w:sz w:val="20"/>
      <w:szCs w:val="20"/>
      <w:shd w:val="clear" w:color="F2F2F2" w:fill="F2F2F2"/>
      <w:lang w:eastAsia="zh-CN"/>
    </w:rPr>
  </w:style>
  <w:style w:type="character" w:customStyle="1" w:styleId="HeaderChar">
    <w:name w:val="Header Char"/>
    <w:uiPriority w:val="99"/>
    <w:rsid w:val="006A6DBE"/>
  </w:style>
  <w:style w:type="character" w:customStyle="1" w:styleId="FooterChar">
    <w:name w:val="Footer Char"/>
    <w:uiPriority w:val="99"/>
    <w:rsid w:val="006A6DBE"/>
  </w:style>
  <w:style w:type="character" w:customStyle="1" w:styleId="CaptionChar">
    <w:name w:val="Caption Char"/>
    <w:uiPriority w:val="99"/>
    <w:rsid w:val="006A6DBE"/>
  </w:style>
  <w:style w:type="table" w:customStyle="1" w:styleId="23">
    <w:name w:val="Сетка таблицы2"/>
    <w:basedOn w:val="a1"/>
    <w:next w:val="a8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</w:style>
  <w:style w:type="table" w:customStyle="1" w:styleId="TableGridLight">
    <w:name w:val="Table Grid Light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rsid w:val="006A6DBE"/>
    <w:rPr>
      <w:sz w:val="18"/>
    </w:rPr>
  </w:style>
  <w:style w:type="paragraph" w:styleId="aff1">
    <w:name w:val="endnote text"/>
    <w:link w:val="aff2"/>
    <w:uiPriority w:val="99"/>
    <w:semiHidden/>
    <w:unhideWhenUsed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6A6DBE"/>
    <w:rPr>
      <w:rFonts w:ascii="Calibri" w:eastAsia="Calibri" w:hAnsi="Calibri" w:cs="Times New Roman"/>
      <w:sz w:val="20"/>
      <w:szCs w:val="20"/>
      <w:lang w:eastAsia="zh-CN"/>
    </w:rPr>
  </w:style>
  <w:style w:type="character" w:styleId="aff3">
    <w:name w:val="endnote reference"/>
    <w:uiPriority w:val="99"/>
    <w:semiHidden/>
    <w:unhideWhenUsed/>
    <w:rsid w:val="006A6DBE"/>
    <w:rPr>
      <w:vertAlign w:val="superscript"/>
    </w:rPr>
  </w:style>
  <w:style w:type="paragraph" w:styleId="15">
    <w:name w:val="toc 1"/>
    <w:uiPriority w:val="39"/>
    <w:unhideWhenUsed/>
    <w:rsid w:val="006A6DBE"/>
    <w:pPr>
      <w:spacing w:after="57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24">
    <w:name w:val="toc 2"/>
    <w:uiPriority w:val="39"/>
    <w:unhideWhenUsed/>
    <w:rsid w:val="006A6DBE"/>
    <w:pPr>
      <w:spacing w:after="57" w:line="240" w:lineRule="auto"/>
      <w:ind w:left="283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32">
    <w:name w:val="toc 3"/>
    <w:uiPriority w:val="39"/>
    <w:unhideWhenUsed/>
    <w:rsid w:val="006A6DBE"/>
    <w:pPr>
      <w:spacing w:after="57" w:line="240" w:lineRule="auto"/>
      <w:ind w:left="567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42">
    <w:name w:val="toc 4"/>
    <w:uiPriority w:val="39"/>
    <w:unhideWhenUsed/>
    <w:rsid w:val="006A6DBE"/>
    <w:pPr>
      <w:spacing w:after="57" w:line="240" w:lineRule="auto"/>
      <w:ind w:left="85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52">
    <w:name w:val="toc 5"/>
    <w:uiPriority w:val="39"/>
    <w:unhideWhenUsed/>
    <w:rsid w:val="006A6DBE"/>
    <w:pPr>
      <w:spacing w:after="57" w:line="240" w:lineRule="auto"/>
      <w:ind w:left="1134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61">
    <w:name w:val="toc 6"/>
    <w:uiPriority w:val="39"/>
    <w:unhideWhenUsed/>
    <w:rsid w:val="006A6DBE"/>
    <w:pPr>
      <w:spacing w:after="57" w:line="240" w:lineRule="auto"/>
      <w:ind w:left="1417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71">
    <w:name w:val="toc 7"/>
    <w:uiPriority w:val="39"/>
    <w:unhideWhenUsed/>
    <w:rsid w:val="006A6DBE"/>
    <w:pPr>
      <w:spacing w:after="57" w:line="240" w:lineRule="auto"/>
      <w:ind w:left="1701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81">
    <w:name w:val="toc 8"/>
    <w:uiPriority w:val="39"/>
    <w:unhideWhenUsed/>
    <w:rsid w:val="006A6DBE"/>
    <w:pPr>
      <w:spacing w:after="57" w:line="240" w:lineRule="auto"/>
      <w:ind w:left="1984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91">
    <w:name w:val="toc 9"/>
    <w:uiPriority w:val="39"/>
    <w:unhideWhenUsed/>
    <w:rsid w:val="006A6DBE"/>
    <w:pPr>
      <w:spacing w:after="57" w:line="240" w:lineRule="auto"/>
      <w:ind w:left="2268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4">
    <w:name w:val="TOC Heading"/>
    <w:uiPriority w:val="39"/>
    <w:unhideWhenUsed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5">
    <w:name w:val="table of figures"/>
    <w:uiPriority w:val="99"/>
    <w:unhideWhenUsed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16">
    <w:name w:val="Заголовок1"/>
    <w:basedOn w:val="a"/>
    <w:next w:val="a"/>
    <w:rsid w:val="006A6DBE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sz w:val="52"/>
      <w:szCs w:val="52"/>
      <w:lang w:eastAsia="en-US"/>
    </w:rPr>
  </w:style>
  <w:style w:type="table" w:customStyle="1" w:styleId="111">
    <w:name w:val="Сетка таблицы11"/>
    <w:basedOn w:val="a1"/>
    <w:next w:val="a8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</w:style>
  <w:style w:type="character" w:customStyle="1" w:styleId="afc">
    <w:name w:val="Без интервала Знак"/>
    <w:link w:val="afb"/>
    <w:rsid w:val="006A6DBE"/>
    <w:rPr>
      <w:rFonts w:ascii="Calibri" w:eastAsia="Times New Roman" w:hAnsi="Calibri" w:cs="Times New Roman"/>
      <w:lang w:eastAsia="ru-RU"/>
    </w:rPr>
  </w:style>
  <w:style w:type="paragraph" w:customStyle="1" w:styleId="UserStyle13">
    <w:name w:val="UserStyle_13"/>
    <w:basedOn w:val="a"/>
    <w:next w:val="aff6"/>
    <w:link w:val="aff7"/>
    <w:rsid w:val="006A6DBE"/>
    <w:pPr>
      <w:spacing w:before="100" w:beforeAutospacing="1" w:after="100" w:afterAutospacing="1"/>
    </w:pPr>
    <w:rPr>
      <w:rFonts w:ascii="Calibri" w:eastAsia="Times New Roman" w:hAnsi="Calibri"/>
      <w:sz w:val="20"/>
      <w:szCs w:val="20"/>
      <w:lang w:eastAsia="zh-CN"/>
    </w:rPr>
  </w:style>
  <w:style w:type="character" w:customStyle="1" w:styleId="aff7">
    <w:name w:val="Обычный (веб) Знак"/>
    <w:link w:val="UserStyle13"/>
    <w:rsid w:val="006A6DBE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aff6">
    <w:name w:val="Обычный (Интернет)"/>
    <w:basedOn w:val="a"/>
    <w:semiHidden/>
    <w:rsid w:val="006A6DBE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6A6DBE"/>
  </w:style>
  <w:style w:type="table" w:customStyle="1" w:styleId="211">
    <w:name w:val="Сетка таблицы21"/>
    <w:basedOn w:val="a1"/>
    <w:next w:val="a8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8"/>
    <w:uiPriority w:val="99"/>
    <w:rsid w:val="006A6D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0">
    <w:name w:val="Основной текст с отступом 31"/>
    <w:basedOn w:val="a"/>
    <w:rsid w:val="006A6DBE"/>
    <w:pPr>
      <w:widowControl w:val="0"/>
      <w:suppressAutoHyphens/>
      <w:ind w:firstLine="567"/>
    </w:pPr>
    <w:rPr>
      <w:rFonts w:eastAsia="Times New Roman"/>
      <w:kern w:val="1"/>
      <w:lang w:val="de-DE" w:eastAsia="ar-SA"/>
    </w:rPr>
  </w:style>
  <w:style w:type="paragraph" w:customStyle="1" w:styleId="c3">
    <w:name w:val="c3"/>
    <w:basedOn w:val="a"/>
    <w:rsid w:val="006A6DBE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6A6DBE"/>
  </w:style>
  <w:style w:type="paragraph" w:customStyle="1" w:styleId="c29">
    <w:name w:val="c29"/>
    <w:basedOn w:val="a"/>
    <w:rsid w:val="006A6DBE"/>
    <w:pPr>
      <w:spacing w:before="100" w:beforeAutospacing="1" w:after="100" w:afterAutospacing="1"/>
    </w:pPr>
    <w:rPr>
      <w:rFonts w:eastAsia="Times New Roman"/>
    </w:rPr>
  </w:style>
  <w:style w:type="paragraph" w:customStyle="1" w:styleId="c0">
    <w:name w:val="c0"/>
    <w:basedOn w:val="a"/>
    <w:rsid w:val="006A6DBE"/>
    <w:pPr>
      <w:spacing w:before="100" w:beforeAutospacing="1" w:after="100" w:afterAutospacing="1"/>
    </w:pPr>
    <w:rPr>
      <w:rFonts w:eastAsia="Times New Roman"/>
    </w:rPr>
  </w:style>
  <w:style w:type="character" w:customStyle="1" w:styleId="c11">
    <w:name w:val="c11"/>
    <w:basedOn w:val="a0"/>
    <w:rsid w:val="006A6DBE"/>
  </w:style>
  <w:style w:type="character" w:customStyle="1" w:styleId="c2">
    <w:name w:val="c2"/>
    <w:basedOn w:val="a0"/>
    <w:rsid w:val="006A6DBE"/>
  </w:style>
  <w:style w:type="character" w:customStyle="1" w:styleId="c28">
    <w:name w:val="c28"/>
    <w:basedOn w:val="a0"/>
    <w:rsid w:val="006A6DBE"/>
  </w:style>
  <w:style w:type="character" w:customStyle="1" w:styleId="c27">
    <w:name w:val="c27"/>
    <w:basedOn w:val="a0"/>
    <w:rsid w:val="006A6DBE"/>
  </w:style>
  <w:style w:type="character" w:customStyle="1" w:styleId="c7">
    <w:name w:val="c7"/>
    <w:basedOn w:val="a0"/>
    <w:rsid w:val="006A6DBE"/>
  </w:style>
  <w:style w:type="character" w:customStyle="1" w:styleId="c25">
    <w:name w:val="c25"/>
    <w:basedOn w:val="a0"/>
    <w:rsid w:val="006A6DBE"/>
  </w:style>
  <w:style w:type="paragraph" w:styleId="aff8">
    <w:name w:val="Body Text"/>
    <w:basedOn w:val="a"/>
    <w:link w:val="aff9"/>
    <w:rsid w:val="006A6DBE"/>
    <w:pPr>
      <w:widowControl w:val="0"/>
      <w:suppressAutoHyphens/>
      <w:spacing w:after="120"/>
    </w:pPr>
    <w:rPr>
      <w:rFonts w:eastAsia="Times New Roman"/>
      <w:kern w:val="1"/>
      <w:lang w:val="de-DE" w:eastAsia="ar-SA"/>
    </w:rPr>
  </w:style>
  <w:style w:type="character" w:customStyle="1" w:styleId="aff9">
    <w:name w:val="Основной текст Знак"/>
    <w:basedOn w:val="a0"/>
    <w:link w:val="aff8"/>
    <w:rsid w:val="006A6DBE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customStyle="1" w:styleId="c1">
    <w:name w:val="c1"/>
    <w:basedOn w:val="a0"/>
    <w:rsid w:val="006A6DBE"/>
  </w:style>
  <w:style w:type="character" w:styleId="affa">
    <w:name w:val="Emphasis"/>
    <w:basedOn w:val="a0"/>
    <w:uiPriority w:val="20"/>
    <w:qFormat/>
    <w:rsid w:val="006A6D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21503-4CE2-4EC7-96BE-B80E0BD9B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5272</Words>
  <Characters>30056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Лектор</dc:creator>
  <cp:lastModifiedBy>Обухова Ольга Михайловна</cp:lastModifiedBy>
  <cp:revision>14</cp:revision>
  <cp:lastPrinted>2023-08-14T11:26:00Z</cp:lastPrinted>
  <dcterms:created xsi:type="dcterms:W3CDTF">2023-08-14T10:34:00Z</dcterms:created>
  <dcterms:modified xsi:type="dcterms:W3CDTF">2023-08-28T11:28:00Z</dcterms:modified>
</cp:coreProperties>
</file>