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CA6" w:rsidRDefault="00501AE8">
      <w:pPr>
        <w:pStyle w:val="2"/>
        <w:jc w:val="center"/>
        <w:rPr>
          <w:rFonts w:ascii="Times New Roman" w:hAnsi="Times New Roman"/>
          <w:smallCaps/>
          <w:sz w:val="28"/>
          <w:szCs w:val="28"/>
        </w:rPr>
      </w:pPr>
      <w:r>
        <w:rPr>
          <w:rFonts w:ascii="Times New Roman" w:hAnsi="Times New Roman"/>
          <w:b/>
          <w:bCs/>
          <w:color w:val="auto"/>
          <w:sz w:val="28"/>
          <w:szCs w:val="28"/>
        </w:rPr>
        <w:t xml:space="preserve"> РЕКОМЕНДАЦИИ  ДЛЯ СИСТЕМЫ ОБРАЗОВАНИЯ </w:t>
      </w:r>
      <w:r>
        <w:rPr>
          <w:rFonts w:ascii="Times New Roman" w:hAnsi="Times New Roman"/>
          <w:b/>
          <w:bCs/>
          <w:color w:val="auto"/>
          <w:sz w:val="28"/>
          <w:szCs w:val="28"/>
        </w:rPr>
        <w:br/>
        <w:t>РОСТОВСКОЙ ОБЛАСТИ</w:t>
      </w:r>
    </w:p>
    <w:p w:rsidR="001F6CA6" w:rsidRDefault="001F6CA6">
      <w:pPr>
        <w:keepNext/>
        <w:keepLines/>
        <w:tabs>
          <w:tab w:val="left" w:pos="567"/>
        </w:tabs>
        <w:spacing w:before="200"/>
        <w:outlineLvl w:val="2"/>
        <w:rPr>
          <w:rFonts w:eastAsia="SimSun"/>
          <w:b/>
          <w:bCs/>
          <w:vanish/>
          <w:sz w:val="28"/>
        </w:rPr>
      </w:pPr>
    </w:p>
    <w:p w:rsidR="001F6CA6" w:rsidRDefault="00501AE8">
      <w:pPr>
        <w:pStyle w:val="3"/>
        <w:numPr>
          <w:ilvl w:val="0"/>
          <w:numId w:val="0"/>
        </w:numPr>
        <w:tabs>
          <w:tab w:val="left" w:pos="567"/>
        </w:tabs>
        <w:ind w:left="450"/>
        <w:jc w:val="center"/>
        <w:rPr>
          <w:rFonts w:ascii="Times New Roman" w:hAnsi="Times New Roman"/>
        </w:rPr>
      </w:pPr>
      <w:r>
        <w:rPr>
          <w:rFonts w:ascii="Times New Roman" w:hAnsi="Times New Roman"/>
        </w:rPr>
        <w:t xml:space="preserve">Рекомендации по совершенствованию организации и методики преподавания предмета в </w:t>
      </w:r>
      <w:r w:rsidR="00ED757F">
        <w:rPr>
          <w:rFonts w:ascii="Times New Roman" w:hAnsi="Times New Roman"/>
        </w:rPr>
        <w:t xml:space="preserve">Ростовской области </w:t>
      </w:r>
      <w:r>
        <w:rPr>
          <w:rFonts w:ascii="Times New Roman" w:hAnsi="Times New Roman"/>
        </w:rPr>
        <w:t xml:space="preserve"> на основе выявленных типичных затруднений и ошибок</w:t>
      </w:r>
    </w:p>
    <w:p w:rsidR="00CE3383" w:rsidRDefault="00CE3383" w:rsidP="00CE3383">
      <w:pPr>
        <w:jc w:val="center"/>
        <w:rPr>
          <w:b/>
          <w:sz w:val="28"/>
          <w:szCs w:val="28"/>
          <w:u w:val="single"/>
        </w:rPr>
      </w:pPr>
    </w:p>
    <w:p w:rsidR="00CE3383" w:rsidRPr="00CE3383" w:rsidRDefault="00CE3383" w:rsidP="00CE3383">
      <w:pPr>
        <w:jc w:val="center"/>
        <w:rPr>
          <w:b/>
          <w:sz w:val="28"/>
          <w:szCs w:val="28"/>
          <w:u w:val="single"/>
        </w:rPr>
      </w:pPr>
      <w:r>
        <w:rPr>
          <w:b/>
          <w:sz w:val="28"/>
          <w:szCs w:val="28"/>
          <w:u w:val="single"/>
        </w:rPr>
        <w:t>АНГЛИЙСКИЙ ЯЗЫК</w:t>
      </w:r>
      <w:bookmarkStart w:id="0" w:name="_GoBack"/>
      <w:bookmarkEnd w:id="0"/>
    </w:p>
    <w:p w:rsidR="001F6CA6" w:rsidRDefault="00501AE8">
      <w:pPr>
        <w:pStyle w:val="3"/>
        <w:numPr>
          <w:ilvl w:val="0"/>
          <w:numId w:val="0"/>
        </w:numPr>
        <w:rPr>
          <w:rFonts w:ascii="Times New Roman" w:hAnsi="Times New Roman"/>
          <w:b w:val="0"/>
          <w:i/>
          <w:szCs w:val="28"/>
        </w:rPr>
      </w:pPr>
      <w:r>
        <w:rPr>
          <w:rFonts w:ascii="Times New Roman" w:hAnsi="Times New Roman"/>
          <w:b w:val="0"/>
          <w:bCs w:val="0"/>
          <w:i/>
          <w:iCs/>
        </w:rPr>
        <w:t>П</w:t>
      </w:r>
      <w:r>
        <w:rPr>
          <w:rFonts w:ascii="Times New Roman" w:hAnsi="Times New Roman"/>
          <w:b w:val="0"/>
          <w:bCs w:val="0"/>
          <w:i/>
          <w:iCs/>
          <w:szCs w:val="28"/>
        </w:rPr>
        <w:t>о совершенствованию преподавания учебного предмета всем обучающимся:</w:t>
      </w:r>
    </w:p>
    <w:p w:rsidR="001F6CA6" w:rsidRDefault="001F6CA6">
      <w:pPr>
        <w:spacing w:line="360" w:lineRule="auto"/>
        <w:jc w:val="both"/>
        <w:rPr>
          <w:bCs/>
          <w:i/>
          <w:sz w:val="28"/>
          <w:szCs w:val="28"/>
        </w:rPr>
      </w:pPr>
    </w:p>
    <w:p w:rsidR="001F6CA6" w:rsidRDefault="00501AE8">
      <w:pPr>
        <w:jc w:val="both"/>
        <w:rPr>
          <w:rFonts w:eastAsia="Times New Roman"/>
          <w:b/>
          <w:bCs/>
          <w:i/>
          <w:iCs/>
          <w:sz w:val="28"/>
          <w:szCs w:val="28"/>
        </w:rPr>
      </w:pPr>
      <w:r>
        <w:rPr>
          <w:rFonts w:eastAsia="Times New Roman"/>
          <w:b/>
          <w:bCs/>
          <w:i/>
          <w:iCs/>
          <w:sz w:val="28"/>
          <w:szCs w:val="28"/>
        </w:rPr>
        <w:t>Рекомендации учителям, методическим объединениям учителей.</w:t>
      </w:r>
    </w:p>
    <w:p w:rsidR="001F6CA6" w:rsidRDefault="001F6CA6">
      <w:pPr>
        <w:spacing w:line="360" w:lineRule="auto"/>
        <w:jc w:val="both"/>
        <w:rPr>
          <w:sz w:val="28"/>
          <w:szCs w:val="28"/>
          <w:highlight w:val="green"/>
        </w:rPr>
      </w:pPr>
    </w:p>
    <w:p w:rsidR="001F6CA6" w:rsidRDefault="00501AE8">
      <w:pPr>
        <w:ind w:firstLine="708"/>
        <w:jc w:val="both"/>
        <w:rPr>
          <w:sz w:val="28"/>
          <w:szCs w:val="28"/>
        </w:rPr>
      </w:pPr>
      <w:r>
        <w:rPr>
          <w:sz w:val="28"/>
          <w:szCs w:val="28"/>
        </w:rPr>
        <w:t>ЕГЭ по английскому языку в 2023 году снова претерпел ряд существенных изменений, а именно: сокращено с 20 до 18 количество заданий в разделе 3 «Грамматика и лексика», уменьшено максимальное количество баллов за выполнение заданий 1,2,10,11. Максимальный балл за верное выполнение заданий 1 и 11 стал равен 3 баллам, за верное выполнение заданий 2 и 10-4 баллам. Максимальный первичный балл за выполнение экзаменационной работы уменьшен со 100 до 86 баллов. Изменились формулировки задания 38 в письменной части и задания 4 устной части, а также критерии оценивания задания 37 письменной части и задания 3 устной части.</w:t>
      </w:r>
    </w:p>
    <w:p w:rsidR="001F6CA6" w:rsidRDefault="00501AE8">
      <w:pPr>
        <w:ind w:firstLine="708"/>
        <w:jc w:val="both"/>
        <w:rPr>
          <w:rFonts w:eastAsia="Times New Roman"/>
          <w:color w:val="000000"/>
          <w:sz w:val="28"/>
          <w:szCs w:val="28"/>
        </w:rPr>
      </w:pPr>
      <w:r>
        <w:rPr>
          <w:rFonts w:eastAsia="Times New Roman"/>
          <w:color w:val="000000"/>
          <w:sz w:val="28"/>
          <w:szCs w:val="28"/>
        </w:rPr>
        <w:t xml:space="preserve">В связи с вышеуказанными изменениями, подготовка к ЕГЭ по английскому языку требует серьезного подхода и хорошо скоординированных действий. </w:t>
      </w:r>
      <w:r>
        <w:rPr>
          <w:sz w:val="28"/>
          <w:szCs w:val="28"/>
        </w:rPr>
        <w:t xml:space="preserve">Каждый школьник уникален и по-разному усваивает одну и ту же информацию. Поэтому необходимо целенаправленное изучение слабых сторон. Одним из главных факторов является, на наш взгляд, необходимость четко определить конкретные цели и задачи, а также осуществлять контроль за своим прогрессом. </w:t>
      </w:r>
      <w:r>
        <w:rPr>
          <w:rFonts w:eastAsia="Times New Roman"/>
          <w:color w:val="000000"/>
          <w:sz w:val="28"/>
          <w:szCs w:val="28"/>
        </w:rPr>
        <w:t>Важным инструментом может послужить индивидуальный план ученика, который поможет организовать и структурировать процесс подготовки. Каждому ученику можно подготовить физический документ, который даст ясное представление о том, как подготовиться к ЕГЭ по английскому. Составленный график также позволит эффективно использовать время, выделенное на учебу. Без плана подготовка может стать хаотичной и не систематической, что может привести к неудовлетворительным результатам.</w:t>
      </w:r>
    </w:p>
    <w:p w:rsidR="001F6CA6" w:rsidRDefault="00501AE8">
      <w:pPr>
        <w:ind w:firstLine="708"/>
        <w:jc w:val="both"/>
        <w:rPr>
          <w:sz w:val="28"/>
          <w:szCs w:val="28"/>
        </w:rPr>
      </w:pPr>
      <w:r>
        <w:rPr>
          <w:sz w:val="28"/>
          <w:szCs w:val="28"/>
        </w:rPr>
        <w:t>Равномерное распределение времени на подготовку ко всем разделам экзамена не всегда эффективно. Некоторые темы могут быть освоены учеником быстрее, в то время как другие могут вызывать трудности. Индивидуальный подход позволяет сосредоточиться на устранении слабых мест и эффективно использовать время для подготовки. Опытный преподаватель сможет провести диагностику уровня знаний ученика, выявить слабые стороны и разработать индивидуальный план подготовки, учитывая запросы и потребности.</w:t>
      </w:r>
    </w:p>
    <w:p w:rsidR="001F6CA6" w:rsidRDefault="00501AE8">
      <w:pPr>
        <w:ind w:firstLine="708"/>
        <w:jc w:val="both"/>
        <w:rPr>
          <w:sz w:val="28"/>
          <w:szCs w:val="28"/>
        </w:rPr>
      </w:pPr>
      <w:r>
        <w:rPr>
          <w:sz w:val="28"/>
          <w:szCs w:val="28"/>
        </w:rPr>
        <w:t xml:space="preserve">В связи с новым форматом упражнений, появившихся в последнее время в заданиях школьного и муниципального туров ВСОШ, новых УМК делаем вывод, что  формат заданий единого государственного экзамена будет </w:t>
      </w:r>
      <w:r>
        <w:rPr>
          <w:sz w:val="28"/>
          <w:szCs w:val="28"/>
        </w:rPr>
        <w:lastRenderedPageBreak/>
        <w:t>продолжать меняться. На наш взгляд, единый государственный экзамен будет усложняться во всех видах речевой деятельности, поэтому формировать и совершенствовать соответствующие компетенции необходимо регулярно на протяжении всего обучения в средней и старшей школе, применяя задания из УМК ФПУ соответствующих ФГОС и дополнительных источников.  Такие форматы заданий, как «трансформация», «найдите в тексте ошибки, и исправьте их», все чаще появляются в различных дополнительных УМК и тестах нового поколения. В связи с этим, можем сделать вывод, что такие типы заданий могут войти в экзамен, заменяя словообразование, например, которое является неотъемлемой частью экзамена с 2006 года. Рекомендуем учителям и учащимся применять УМК «</w:t>
      </w:r>
      <w:proofErr w:type="spellStart"/>
      <w:r>
        <w:rPr>
          <w:sz w:val="28"/>
          <w:szCs w:val="28"/>
        </w:rPr>
        <w:t>GrammarWay</w:t>
      </w:r>
      <w:proofErr w:type="spellEnd"/>
      <w:r>
        <w:rPr>
          <w:sz w:val="28"/>
          <w:szCs w:val="28"/>
        </w:rPr>
        <w:t xml:space="preserve">» 2-4 части для работы над разными видами заданиями по грамматике и лексике языка. </w:t>
      </w:r>
    </w:p>
    <w:p w:rsidR="001F6CA6" w:rsidRDefault="00501AE8">
      <w:pPr>
        <w:ind w:firstLine="708"/>
        <w:jc w:val="both"/>
        <w:rPr>
          <w:sz w:val="28"/>
          <w:szCs w:val="28"/>
        </w:rPr>
      </w:pPr>
      <w:r>
        <w:rPr>
          <w:sz w:val="28"/>
          <w:szCs w:val="28"/>
        </w:rPr>
        <w:t>Важно мотивировать учителей и учащихся применять электронные тренажеры для отработки устной части экзамена (ЕГЭ), так как именно электронный тренажер обучает учащихся «чувствовать» время и ощущать себя на экзамене в реальном времени.</w:t>
      </w:r>
    </w:p>
    <w:p w:rsidR="001F6CA6" w:rsidRDefault="00501AE8">
      <w:pPr>
        <w:ind w:firstLine="709"/>
        <w:jc w:val="both"/>
        <w:rPr>
          <w:sz w:val="28"/>
          <w:szCs w:val="28"/>
        </w:rPr>
      </w:pPr>
      <w:r>
        <w:rPr>
          <w:sz w:val="28"/>
          <w:szCs w:val="28"/>
        </w:rPr>
        <w:t xml:space="preserve">Чтение. Необходимо тренировать культуру чтения и обращать особое внимание на развитие гибкости чтения, которая позволяет менять стратегию чтения в зависимости от коммуникативной задачи. Необходимо развивать компенсаторную компетенцию, так как в данных заданиях очень часто используются синонимы, дефиниции, перифраз, толкование. Обучающихся необходимо приучать удерживать в памяти и принимать получаемую информацию; обучать приемам, позволяющим быстро сопоставлять, обобщать, критически оценивать информацию; находить </w:t>
      </w:r>
      <w:proofErr w:type="spellStart"/>
      <w:r>
        <w:rPr>
          <w:sz w:val="28"/>
          <w:szCs w:val="28"/>
        </w:rPr>
        <w:t>причинно</w:t>
      </w:r>
      <w:proofErr w:type="spellEnd"/>
      <w:r>
        <w:rPr>
          <w:sz w:val="28"/>
          <w:szCs w:val="28"/>
        </w:rPr>
        <w:t xml:space="preserve"> – следственные связи в тексте.</w:t>
      </w:r>
    </w:p>
    <w:p w:rsidR="001F6CA6" w:rsidRDefault="00501AE8">
      <w:pPr>
        <w:ind w:firstLine="709"/>
        <w:jc w:val="both"/>
        <w:rPr>
          <w:sz w:val="28"/>
          <w:szCs w:val="28"/>
        </w:rPr>
      </w:pPr>
      <w:r>
        <w:rPr>
          <w:sz w:val="28"/>
          <w:szCs w:val="28"/>
        </w:rPr>
        <w:t xml:space="preserve">Письмо. При подготовке к выполнению данного задания необходимо развивать навыки и умения по созданию связного текста, механизмов осмысления, упреждающего синтеза. В процессе обучения особое внимание рекомендуется уделять организации самостоятельной работы обучающихся по выполнению данного типа заданий, разрабатывать для них памятки, которые помогут им выполнять задания. Особое внимание следует уделять организации рефлексии с обобщением типичных ошибок и обсуждением индивидуальных недостатков в ответах обучающихся. </w:t>
      </w:r>
    </w:p>
    <w:p w:rsidR="001F6CA6" w:rsidRDefault="00501AE8">
      <w:pPr>
        <w:ind w:firstLine="709"/>
        <w:jc w:val="both"/>
        <w:rPr>
          <w:sz w:val="28"/>
          <w:szCs w:val="28"/>
        </w:rPr>
      </w:pPr>
      <w:r>
        <w:rPr>
          <w:sz w:val="28"/>
          <w:szCs w:val="28"/>
        </w:rPr>
        <w:t xml:space="preserve">Устная речь. Для выполнения задания о сравнении двух фотографий требуются хорошо развитые как предметные, так и </w:t>
      </w:r>
      <w:proofErr w:type="spellStart"/>
      <w:r>
        <w:rPr>
          <w:sz w:val="28"/>
          <w:szCs w:val="28"/>
        </w:rPr>
        <w:t>метапредметные</w:t>
      </w:r>
      <w:proofErr w:type="spellEnd"/>
      <w:r>
        <w:rPr>
          <w:sz w:val="28"/>
          <w:szCs w:val="28"/>
        </w:rPr>
        <w:t xml:space="preserve"> умения: рассуждать, сравнивать, сопоставлять, осуществлять поиск общих и отличительных черт в двух фотографиях, объяснять свою точку зрения. При обучении монологической речи необходимо учить обучающихся строго соблюдать предложенный в задании план. Именно следование плану помогает не упустить ни один из требуемых аспектов содержания, раскрыть их полно и точно, логично выстроить высказывание. Говорение – это продуктивный вид речевой деятельности. Поэтому в процессе обучения иностранным языкам на уроке необходимо уделять больше внимания развитию спонтанной речи. Важно развивать данные умения на основе как вербальных, так и зрительных опор. Рекомендуется воспользоваться приемом «Ментальные карты» - технологии </w:t>
      </w:r>
      <w:r>
        <w:rPr>
          <w:sz w:val="28"/>
          <w:szCs w:val="28"/>
        </w:rPr>
        <w:lastRenderedPageBreak/>
        <w:t xml:space="preserve">формирующего оценивания, так как данный прием позволяет сгруппировать необходимый лексический и грамматический материал для высказываний по разным категориям и уровням и отлично развивает когнитивные способности обучающихся. </w:t>
      </w:r>
    </w:p>
    <w:p w:rsidR="001F6CA6" w:rsidRDefault="00501AE8">
      <w:pPr>
        <w:ind w:firstLine="709"/>
        <w:jc w:val="both"/>
        <w:rPr>
          <w:sz w:val="28"/>
          <w:szCs w:val="28"/>
        </w:rPr>
      </w:pPr>
      <w:proofErr w:type="spellStart"/>
      <w:r>
        <w:rPr>
          <w:sz w:val="28"/>
          <w:szCs w:val="28"/>
        </w:rPr>
        <w:t>Аудирование</w:t>
      </w:r>
      <w:proofErr w:type="spellEnd"/>
      <w:r>
        <w:rPr>
          <w:sz w:val="28"/>
          <w:szCs w:val="28"/>
        </w:rPr>
        <w:t xml:space="preserve">. Необходимо заниматься </w:t>
      </w:r>
      <w:proofErr w:type="spellStart"/>
      <w:r>
        <w:rPr>
          <w:sz w:val="28"/>
          <w:szCs w:val="28"/>
        </w:rPr>
        <w:t>аудированием</w:t>
      </w:r>
      <w:proofErr w:type="spellEnd"/>
      <w:r>
        <w:rPr>
          <w:sz w:val="28"/>
          <w:szCs w:val="28"/>
        </w:rPr>
        <w:t xml:space="preserve"> не только в учебное время, но и в во </w:t>
      </w:r>
      <w:proofErr w:type="spellStart"/>
      <w:r>
        <w:rPr>
          <w:sz w:val="28"/>
          <w:szCs w:val="28"/>
        </w:rPr>
        <w:t>внеучебное</w:t>
      </w:r>
      <w:proofErr w:type="spellEnd"/>
      <w:r>
        <w:rPr>
          <w:sz w:val="28"/>
          <w:szCs w:val="28"/>
        </w:rPr>
        <w:t xml:space="preserve"> время , слушая, например, новости, на английском языке.  Необходимо знать стратегии выполнения данных заданий, применять поиск ключевых слов к утверждениям и вопросам и их синонимов, эквивалентов, антонимов. Во время подготовки к экзамену целесообразно привлекать </w:t>
      </w:r>
      <w:proofErr w:type="spellStart"/>
      <w:r>
        <w:rPr>
          <w:sz w:val="28"/>
          <w:szCs w:val="28"/>
        </w:rPr>
        <w:t>аудиоскрипты</w:t>
      </w:r>
      <w:proofErr w:type="spellEnd"/>
      <w:r>
        <w:rPr>
          <w:sz w:val="28"/>
          <w:szCs w:val="28"/>
        </w:rPr>
        <w:t>, в которых можно подчеркивать ключевые фразы и слова, помогающие найти правильный ответ.</w:t>
      </w:r>
    </w:p>
    <w:p w:rsidR="001F6CA6" w:rsidRDefault="00501AE8">
      <w:pPr>
        <w:ind w:firstLine="709"/>
        <w:jc w:val="both"/>
        <w:rPr>
          <w:sz w:val="28"/>
          <w:szCs w:val="28"/>
        </w:rPr>
      </w:pPr>
      <w:r>
        <w:rPr>
          <w:sz w:val="28"/>
          <w:szCs w:val="28"/>
        </w:rPr>
        <w:t xml:space="preserve">Грамматика и Лексика. Обучение грамматике необходимо проводить на связных текстах, а не на отдельных предложениях, делать акцент на функции грамматических форм, на тот смысл, который они несут. В этом случае эффективными будут интегрированные задания на чтение и грамматические навыки: после прочтения текста полезно разобрать, почему автор выбрал именно эти, а не другие формы. Такие задания особенно полезны для анализа глагольных </w:t>
      </w:r>
      <w:proofErr w:type="spellStart"/>
      <w:r>
        <w:rPr>
          <w:sz w:val="28"/>
          <w:szCs w:val="28"/>
        </w:rPr>
        <w:t>видо</w:t>
      </w:r>
      <w:proofErr w:type="spellEnd"/>
      <w:r>
        <w:rPr>
          <w:sz w:val="28"/>
          <w:szCs w:val="28"/>
        </w:rPr>
        <w:t xml:space="preserve"> – временных форм. </w:t>
      </w:r>
    </w:p>
    <w:p w:rsidR="001F6CA6" w:rsidRDefault="00501AE8">
      <w:pPr>
        <w:ind w:firstLine="709"/>
        <w:jc w:val="both"/>
        <w:rPr>
          <w:sz w:val="28"/>
          <w:szCs w:val="28"/>
        </w:rPr>
      </w:pPr>
      <w:r>
        <w:rPr>
          <w:sz w:val="28"/>
          <w:szCs w:val="28"/>
        </w:rPr>
        <w:t xml:space="preserve">Необходимо проводить прогнозирование типичных ошибок, которые возникают как вследствие внешней межъязыковой интерференции, так и внутренней грамматической интерференции. </w:t>
      </w:r>
    </w:p>
    <w:p w:rsidR="001F6CA6" w:rsidRDefault="00501AE8">
      <w:pPr>
        <w:ind w:firstLine="709"/>
        <w:jc w:val="both"/>
        <w:rPr>
          <w:sz w:val="28"/>
          <w:szCs w:val="28"/>
        </w:rPr>
      </w:pPr>
      <w:r>
        <w:rPr>
          <w:sz w:val="28"/>
          <w:szCs w:val="28"/>
        </w:rPr>
        <w:t xml:space="preserve">Также необходимо развивать компенсаторные умения при выражении своего мнения. </w:t>
      </w:r>
    </w:p>
    <w:p w:rsidR="001F6CA6" w:rsidRDefault="001F6CA6">
      <w:pPr>
        <w:jc w:val="both"/>
        <w:rPr>
          <w:b/>
          <w:i/>
          <w:sz w:val="28"/>
          <w:szCs w:val="28"/>
        </w:rPr>
      </w:pPr>
    </w:p>
    <w:p w:rsidR="001F6CA6" w:rsidRDefault="00501AE8">
      <w:pPr>
        <w:ind w:firstLine="708"/>
        <w:jc w:val="both"/>
        <w:rPr>
          <w:b/>
          <w:i/>
          <w:sz w:val="28"/>
          <w:szCs w:val="28"/>
        </w:rPr>
      </w:pPr>
      <w:r>
        <w:rPr>
          <w:b/>
          <w:i/>
          <w:sz w:val="28"/>
          <w:szCs w:val="28"/>
        </w:rPr>
        <w:t>Рекомендации школьникам:</w:t>
      </w:r>
    </w:p>
    <w:p w:rsidR="001F6CA6" w:rsidRDefault="001F6CA6">
      <w:pPr>
        <w:ind w:firstLine="708"/>
        <w:jc w:val="both"/>
        <w:rPr>
          <w:b/>
          <w:sz w:val="28"/>
          <w:szCs w:val="28"/>
        </w:rPr>
      </w:pPr>
    </w:p>
    <w:p w:rsidR="001F6CA6" w:rsidRDefault="00501AE8">
      <w:pPr>
        <w:ind w:firstLine="708"/>
        <w:jc w:val="both"/>
        <w:rPr>
          <w:b/>
          <w:sz w:val="28"/>
          <w:szCs w:val="28"/>
        </w:rPr>
      </w:pPr>
      <w:r>
        <w:rPr>
          <w:b/>
          <w:sz w:val="28"/>
          <w:szCs w:val="28"/>
        </w:rPr>
        <w:t xml:space="preserve">- Слушать аудиокниги, смотреть фильмы на английском языке, слушать новости на сайте </w:t>
      </w:r>
      <w:r>
        <w:rPr>
          <w:b/>
          <w:sz w:val="28"/>
          <w:szCs w:val="28"/>
          <w:lang w:val="en-US"/>
        </w:rPr>
        <w:t>Russia</w:t>
      </w:r>
      <w:r>
        <w:rPr>
          <w:b/>
          <w:sz w:val="28"/>
          <w:szCs w:val="28"/>
        </w:rPr>
        <w:t xml:space="preserve"> </w:t>
      </w:r>
      <w:r>
        <w:rPr>
          <w:b/>
          <w:sz w:val="28"/>
          <w:szCs w:val="28"/>
          <w:lang w:val="en-US"/>
        </w:rPr>
        <w:t>Today</w:t>
      </w:r>
      <w:r>
        <w:rPr>
          <w:b/>
          <w:sz w:val="28"/>
          <w:szCs w:val="28"/>
        </w:rPr>
        <w:t xml:space="preserve"> (</w:t>
      </w:r>
      <w:hyperlink r:id="rId8" w:tooltip="https://www.rt.com/" w:history="1">
        <w:r>
          <w:rPr>
            <w:b/>
            <w:color w:val="0563C1" w:themeColor="hyperlink"/>
            <w:sz w:val="28"/>
            <w:szCs w:val="28"/>
            <w:u w:val="single"/>
          </w:rPr>
          <w:t>https://www.rt.com/</w:t>
        </w:r>
      </w:hyperlink>
      <w:r>
        <w:rPr>
          <w:b/>
          <w:sz w:val="28"/>
          <w:szCs w:val="28"/>
        </w:rPr>
        <w:t>) .</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Регулярное прослушивание аудиокниг помогает выпускникам достичь наилучших результатов на экзамене. Простое действие помогает улучшить сразу несколько ключевых навыков, необходимых для успешной сдачи ЕГЭ по английскому языку. Во-первых, это способствует развитию навыка распознавания речи на слух, что важно для выполнения заданий из раздела “</w:t>
      </w:r>
      <w:proofErr w:type="spellStart"/>
      <w:r>
        <w:rPr>
          <w:rFonts w:eastAsia="Times New Roman"/>
          <w:color w:val="000000"/>
          <w:sz w:val="28"/>
          <w:szCs w:val="28"/>
        </w:rPr>
        <w:t>аудирование</w:t>
      </w:r>
      <w:proofErr w:type="spellEnd"/>
      <w:r>
        <w:rPr>
          <w:rFonts w:eastAsia="Times New Roman"/>
          <w:color w:val="000000"/>
          <w:sz w:val="28"/>
          <w:szCs w:val="28"/>
        </w:rPr>
        <w:t>”. Слушая, ученик будет осваивать новые акценты, привыкать к разной скорости произношения.</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 xml:space="preserve">Кроме того, прослушивание аудиокниг расширяет словарный запас и помогает улучшить произношение. В книгах от разных авторов будут встречаться одни и те же выражения, фразы и грамматические конструкции, которые могут быть полезны при выполнении заданий на экзамене. </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Не все книги можно включать в план подготовки к ЕГЭ по английскому 2023. Поэтому важно выбирать аудиокниги, содержание которых соответствует академическому уровню и предполагает употребление лексики, грамматических конструкций и тем из школьной программы.</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 xml:space="preserve">В перечень аудиокниг, которые помогут в процессе подготовки, входят классические произведения английских и американских авторов, таких как </w:t>
      </w:r>
      <w:r>
        <w:rPr>
          <w:rFonts w:eastAsia="Times New Roman"/>
          <w:color w:val="000000"/>
          <w:sz w:val="28"/>
          <w:szCs w:val="28"/>
        </w:rPr>
        <w:lastRenderedPageBreak/>
        <w:t>«1984» Джорджа Оруэлла, «</w:t>
      </w:r>
      <w:proofErr w:type="spellStart"/>
      <w:r>
        <w:rPr>
          <w:rFonts w:eastAsia="Times New Roman"/>
          <w:color w:val="000000"/>
          <w:sz w:val="28"/>
          <w:szCs w:val="28"/>
        </w:rPr>
        <w:t>The</w:t>
      </w:r>
      <w:proofErr w:type="spellEnd"/>
      <w:r>
        <w:rPr>
          <w:rFonts w:eastAsia="Times New Roman"/>
          <w:color w:val="000000"/>
          <w:sz w:val="28"/>
          <w:szCs w:val="28"/>
        </w:rPr>
        <w:t xml:space="preserve"> </w:t>
      </w:r>
      <w:proofErr w:type="spellStart"/>
      <w:r>
        <w:rPr>
          <w:rFonts w:eastAsia="Times New Roman"/>
          <w:color w:val="000000"/>
          <w:sz w:val="28"/>
          <w:szCs w:val="28"/>
        </w:rPr>
        <w:t>Great</w:t>
      </w:r>
      <w:proofErr w:type="spellEnd"/>
      <w:r>
        <w:rPr>
          <w:rFonts w:eastAsia="Times New Roman"/>
          <w:color w:val="000000"/>
          <w:sz w:val="28"/>
          <w:szCs w:val="28"/>
        </w:rPr>
        <w:t xml:space="preserve"> </w:t>
      </w:r>
      <w:proofErr w:type="spellStart"/>
      <w:r>
        <w:rPr>
          <w:rFonts w:eastAsia="Times New Roman"/>
          <w:color w:val="000000"/>
          <w:sz w:val="28"/>
          <w:szCs w:val="28"/>
        </w:rPr>
        <w:t>Gatsby</w:t>
      </w:r>
      <w:proofErr w:type="spellEnd"/>
      <w:r>
        <w:rPr>
          <w:rFonts w:eastAsia="Times New Roman"/>
          <w:color w:val="000000"/>
          <w:sz w:val="28"/>
          <w:szCs w:val="28"/>
        </w:rPr>
        <w:t xml:space="preserve">» </w:t>
      </w:r>
      <w:proofErr w:type="spellStart"/>
      <w:r>
        <w:rPr>
          <w:rFonts w:eastAsia="Times New Roman"/>
          <w:color w:val="000000"/>
          <w:sz w:val="28"/>
          <w:szCs w:val="28"/>
        </w:rPr>
        <w:t>Фрэнсиса</w:t>
      </w:r>
      <w:proofErr w:type="spellEnd"/>
      <w:r>
        <w:rPr>
          <w:rFonts w:eastAsia="Times New Roman"/>
          <w:color w:val="000000"/>
          <w:sz w:val="28"/>
          <w:szCs w:val="28"/>
        </w:rPr>
        <w:t xml:space="preserve"> Скотта Фицджеральда, «</w:t>
      </w:r>
      <w:proofErr w:type="spellStart"/>
      <w:r>
        <w:rPr>
          <w:rFonts w:eastAsia="Times New Roman"/>
          <w:color w:val="000000"/>
          <w:sz w:val="28"/>
          <w:szCs w:val="28"/>
        </w:rPr>
        <w:t>To</w:t>
      </w:r>
      <w:proofErr w:type="spellEnd"/>
      <w:r>
        <w:rPr>
          <w:rFonts w:eastAsia="Times New Roman"/>
          <w:color w:val="000000"/>
          <w:sz w:val="28"/>
          <w:szCs w:val="28"/>
        </w:rPr>
        <w:t xml:space="preserve"> </w:t>
      </w:r>
      <w:proofErr w:type="spellStart"/>
      <w:r>
        <w:rPr>
          <w:rFonts w:eastAsia="Times New Roman"/>
          <w:color w:val="000000"/>
          <w:sz w:val="28"/>
          <w:szCs w:val="28"/>
        </w:rPr>
        <w:t>Kill</w:t>
      </w:r>
      <w:proofErr w:type="spellEnd"/>
      <w:r>
        <w:rPr>
          <w:rFonts w:eastAsia="Times New Roman"/>
          <w:color w:val="000000"/>
          <w:sz w:val="28"/>
          <w:szCs w:val="28"/>
        </w:rPr>
        <w:t xml:space="preserve"> a </w:t>
      </w:r>
      <w:proofErr w:type="spellStart"/>
      <w:r>
        <w:rPr>
          <w:rFonts w:eastAsia="Times New Roman"/>
          <w:color w:val="000000"/>
          <w:sz w:val="28"/>
          <w:szCs w:val="28"/>
        </w:rPr>
        <w:t>Mockingbird</w:t>
      </w:r>
      <w:proofErr w:type="spellEnd"/>
      <w:r>
        <w:rPr>
          <w:rFonts w:eastAsia="Times New Roman"/>
          <w:color w:val="000000"/>
          <w:sz w:val="28"/>
          <w:szCs w:val="28"/>
        </w:rPr>
        <w:t xml:space="preserve">» </w:t>
      </w:r>
      <w:proofErr w:type="spellStart"/>
      <w:r>
        <w:rPr>
          <w:rFonts w:eastAsia="Times New Roman"/>
          <w:color w:val="000000"/>
          <w:sz w:val="28"/>
          <w:szCs w:val="28"/>
        </w:rPr>
        <w:t>Харпер</w:t>
      </w:r>
      <w:proofErr w:type="spellEnd"/>
      <w:r>
        <w:rPr>
          <w:rFonts w:eastAsia="Times New Roman"/>
          <w:color w:val="000000"/>
          <w:sz w:val="28"/>
          <w:szCs w:val="28"/>
        </w:rPr>
        <w:t xml:space="preserve"> Ли. Также можно обратить внимание на адаптированные аудиокниги, специально созданные для изучения английского языка. Эти книги имеют уровни сложности, что поможет выбрать подходящий вариант в зависимости от знаний. Например, серии «</w:t>
      </w:r>
      <w:proofErr w:type="spellStart"/>
      <w:r>
        <w:rPr>
          <w:rFonts w:eastAsia="Times New Roman"/>
          <w:color w:val="000000"/>
          <w:sz w:val="28"/>
          <w:szCs w:val="28"/>
        </w:rPr>
        <w:t>Penguin</w:t>
      </w:r>
      <w:proofErr w:type="spellEnd"/>
      <w:r>
        <w:rPr>
          <w:rFonts w:eastAsia="Times New Roman"/>
          <w:color w:val="000000"/>
          <w:sz w:val="28"/>
          <w:szCs w:val="28"/>
        </w:rPr>
        <w:t xml:space="preserve"> </w:t>
      </w:r>
      <w:proofErr w:type="spellStart"/>
      <w:r>
        <w:rPr>
          <w:rFonts w:eastAsia="Times New Roman"/>
          <w:color w:val="000000"/>
          <w:sz w:val="28"/>
          <w:szCs w:val="28"/>
        </w:rPr>
        <w:t>Readers</w:t>
      </w:r>
      <w:proofErr w:type="spellEnd"/>
      <w:r>
        <w:rPr>
          <w:rFonts w:eastAsia="Times New Roman"/>
          <w:color w:val="000000"/>
          <w:sz w:val="28"/>
          <w:szCs w:val="28"/>
        </w:rPr>
        <w:t>» или «</w:t>
      </w:r>
      <w:proofErr w:type="spellStart"/>
      <w:r>
        <w:rPr>
          <w:rFonts w:eastAsia="Times New Roman"/>
          <w:color w:val="000000"/>
          <w:sz w:val="28"/>
          <w:szCs w:val="28"/>
        </w:rPr>
        <w:t>Oxford</w:t>
      </w:r>
      <w:proofErr w:type="spellEnd"/>
      <w:r>
        <w:rPr>
          <w:rFonts w:eastAsia="Times New Roman"/>
          <w:color w:val="000000"/>
          <w:sz w:val="28"/>
          <w:szCs w:val="28"/>
        </w:rPr>
        <w:t xml:space="preserve"> </w:t>
      </w:r>
      <w:proofErr w:type="spellStart"/>
      <w:r>
        <w:rPr>
          <w:rFonts w:eastAsia="Times New Roman"/>
          <w:color w:val="000000"/>
          <w:sz w:val="28"/>
          <w:szCs w:val="28"/>
        </w:rPr>
        <w:t>Bookworms</w:t>
      </w:r>
      <w:proofErr w:type="spellEnd"/>
      <w:r>
        <w:rPr>
          <w:rFonts w:eastAsia="Times New Roman"/>
          <w:color w:val="000000"/>
          <w:sz w:val="28"/>
          <w:szCs w:val="28"/>
        </w:rPr>
        <w:t xml:space="preserve"> </w:t>
      </w:r>
      <w:proofErr w:type="spellStart"/>
      <w:r>
        <w:rPr>
          <w:rFonts w:eastAsia="Times New Roman"/>
          <w:color w:val="000000"/>
          <w:sz w:val="28"/>
          <w:szCs w:val="28"/>
        </w:rPr>
        <w:t>Library</w:t>
      </w:r>
      <w:proofErr w:type="spellEnd"/>
      <w:r>
        <w:rPr>
          <w:rFonts w:eastAsia="Times New Roman"/>
          <w:color w:val="000000"/>
          <w:sz w:val="28"/>
          <w:szCs w:val="28"/>
        </w:rPr>
        <w:t xml:space="preserve">» предлагают адаптированные версии известных произведений с постепенно возрастающей сложностью. Сайт для прослушивания книг: </w:t>
      </w:r>
      <w:hyperlink r:id="rId9" w:tooltip="http://begin-english.ru/audio/audioknigi" w:history="1">
        <w:r>
          <w:rPr>
            <w:rFonts w:eastAsia="Times New Roman"/>
            <w:color w:val="0563C1" w:themeColor="hyperlink"/>
            <w:sz w:val="28"/>
            <w:szCs w:val="28"/>
            <w:u w:val="single"/>
          </w:rPr>
          <w:t>http://begin-english.ru/audio/audioknigi</w:t>
        </w:r>
      </w:hyperlink>
      <w:r>
        <w:rPr>
          <w:rFonts w:eastAsia="Times New Roman"/>
          <w:color w:val="000000"/>
          <w:sz w:val="28"/>
          <w:szCs w:val="28"/>
        </w:rPr>
        <w:t xml:space="preserve"> </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shd w:val="clear" w:color="auto" w:fill="FFFFFF"/>
        </w:rPr>
        <w:t>Для получения максимальной пользы от прослушивания аудиокниг в рамках стратегии подготовки к ЕГЭ по английскому языку, рекомендуем придерживаться нескольких советов. Во-первых, выбирать темы, которые интересны, чтобы поддерживать мотивацию. Во-вторых, не только слушать, а делать заметки с новыми словами, выражениями и грамматическими конструкциями. Третий совет заключается в устном повторении прослушанных глав или фрагментов, чтобы закрепить новую лексику.</w:t>
      </w:r>
    </w:p>
    <w:p w:rsidR="001F6CA6" w:rsidRDefault="00501AE8">
      <w:pPr>
        <w:ind w:firstLine="708"/>
        <w:jc w:val="both"/>
        <w:rPr>
          <w:sz w:val="28"/>
          <w:szCs w:val="28"/>
        </w:rPr>
      </w:pPr>
      <w:r>
        <w:rPr>
          <w:sz w:val="28"/>
          <w:szCs w:val="28"/>
        </w:rPr>
        <w:t xml:space="preserve">Сайты для просмотра фильмов: </w:t>
      </w:r>
      <w:hyperlink r:id="rId10" w:tooltip="http://inoriginal.online/" w:history="1">
        <w:proofErr w:type="spellStart"/>
        <w:r>
          <w:rPr>
            <w:color w:val="0563C1" w:themeColor="hyperlink"/>
            <w:sz w:val="28"/>
            <w:szCs w:val="28"/>
            <w:u w:val="single"/>
            <w:shd w:val="clear" w:color="auto" w:fill="FFFFFF"/>
          </w:rPr>
          <w:t>inoriginal.online</w:t>
        </w:r>
        <w:proofErr w:type="spellEnd"/>
      </w:hyperlink>
      <w:r>
        <w:rPr>
          <w:sz w:val="28"/>
          <w:szCs w:val="28"/>
        </w:rPr>
        <w:t xml:space="preserve">, </w:t>
      </w:r>
      <w:hyperlink r:id="rId11" w:tooltip="http://subline.su/" w:history="1">
        <w:r>
          <w:rPr>
            <w:color w:val="0563C1" w:themeColor="hyperlink"/>
            <w:sz w:val="28"/>
            <w:szCs w:val="28"/>
            <w:u w:val="single"/>
            <w:shd w:val="clear" w:color="auto" w:fill="FFFFFF"/>
          </w:rPr>
          <w:t>subline.su</w:t>
        </w:r>
      </w:hyperlink>
      <w:r>
        <w:rPr>
          <w:sz w:val="28"/>
          <w:szCs w:val="28"/>
        </w:rPr>
        <w:t xml:space="preserve">, </w:t>
      </w:r>
      <w:hyperlink r:id="rId12" w:tooltip="http://filmatika.ru/" w:history="1">
        <w:r>
          <w:rPr>
            <w:color w:val="0563C1" w:themeColor="hyperlink"/>
            <w:sz w:val="28"/>
            <w:szCs w:val="28"/>
            <w:u w:val="single"/>
            <w:shd w:val="clear" w:color="auto" w:fill="FFFFFF"/>
          </w:rPr>
          <w:t>filmatika.ru</w:t>
        </w:r>
      </w:hyperlink>
      <w:r>
        <w:rPr>
          <w:sz w:val="28"/>
          <w:szCs w:val="28"/>
        </w:rPr>
        <w:t xml:space="preserve">, </w:t>
      </w:r>
      <w:hyperlink r:id="rId13" w:tooltip="http://lelang.ru/" w:history="1">
        <w:r>
          <w:rPr>
            <w:color w:val="0563C1" w:themeColor="hyperlink"/>
            <w:sz w:val="28"/>
            <w:szCs w:val="28"/>
            <w:u w:val="single"/>
            <w:shd w:val="clear" w:color="auto" w:fill="FFFFFF"/>
          </w:rPr>
          <w:t>lelang.ru</w:t>
        </w:r>
      </w:hyperlink>
      <w:r>
        <w:rPr>
          <w:sz w:val="28"/>
          <w:szCs w:val="28"/>
        </w:rPr>
        <w:t xml:space="preserve">, </w:t>
      </w:r>
      <w:hyperlink r:id="rId14" w:tooltip="http://friends10.ru/" w:history="1">
        <w:r>
          <w:rPr>
            <w:color w:val="0563C1" w:themeColor="hyperlink"/>
            <w:sz w:val="28"/>
            <w:szCs w:val="28"/>
            <w:u w:val="single"/>
            <w:shd w:val="clear" w:color="auto" w:fill="FFFFFF"/>
          </w:rPr>
          <w:t>friends10.ru</w:t>
        </w:r>
      </w:hyperlink>
    </w:p>
    <w:p w:rsidR="001F6CA6" w:rsidRDefault="00501AE8">
      <w:pPr>
        <w:shd w:val="clear" w:color="auto" w:fill="FFFFFF"/>
        <w:jc w:val="both"/>
        <w:rPr>
          <w:rFonts w:eastAsia="Times New Roman"/>
          <w:b/>
          <w:color w:val="000000"/>
          <w:sz w:val="28"/>
          <w:szCs w:val="28"/>
        </w:rPr>
      </w:pPr>
      <w:r>
        <w:rPr>
          <w:rFonts w:eastAsia="Times New Roman"/>
          <w:color w:val="000000"/>
          <w:sz w:val="28"/>
          <w:szCs w:val="28"/>
        </w:rPr>
        <w:tab/>
      </w:r>
      <w:r>
        <w:rPr>
          <w:rFonts w:eastAsia="Times New Roman"/>
          <w:b/>
          <w:color w:val="000000"/>
          <w:sz w:val="28"/>
          <w:szCs w:val="28"/>
        </w:rPr>
        <w:t>- Расширять свой словарный запас.</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Те, кто не знают, как начать готовиться к ЕГЭ по английскому языку обычно выбирают путь повторения грамматических правил. Однако, для успешного выполнения заданий требуется постоянное расширение словарного запаса. Знание большого количества слов позволяет ученикам успешно справляться с заданиями на экзамене и более эффективно выражать свои мысли. Однако, важно отметить, что простого заучивания слов по списку недостаточно. Важно уметь правильно использовать лексические единицы в контексте, знать синонимы и антонимы. Преподаватели рекомендуют заучивать слово с переводом и учиться образовывать от его корня слова разных частей речи. Такое простое упражнение поможет более точно и разнообразно выражать свои мысли как в устной, так и в письменной форме.</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Работа со словарем также должна включать тренировку в использовании синонимов и перифраза, что является ключом к выполнению многих заданий.</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t xml:space="preserve">Чтобы оптимально расширить словарный запас, выпускникам рекомендуется фокусироваться на терминах и выражениях, часто встречающихся в заданиях экзамена. Некоторые тематики, такие как: наука, образование, технологии, окружающая среда и культура, встречаются чаще всего. </w:t>
      </w:r>
    </w:p>
    <w:p w:rsidR="001F6CA6" w:rsidRDefault="00501AE8">
      <w:pPr>
        <w:ind w:firstLine="708"/>
        <w:jc w:val="both"/>
        <w:rPr>
          <w:sz w:val="28"/>
          <w:szCs w:val="28"/>
        </w:rPr>
      </w:pPr>
      <w:r>
        <w:rPr>
          <w:sz w:val="28"/>
          <w:szCs w:val="28"/>
        </w:rPr>
        <w:t xml:space="preserve">Для подготовки к устной части экзамена, рекомендуем: 1. Больше общаться. Живая практика, например, в Интернете - самый эффективный учитель. 2. Работайте над произношением. Эксперт слышит ученика, но не видит его. Фонетика ученика напрямую влияет на его балл и «благосклонность» эксперта. 3. Учитесь говорить уверенно. Для этого, например, необходимо практиковаться вслух, используя слова </w:t>
      </w:r>
      <w:r>
        <w:rPr>
          <w:sz w:val="28"/>
          <w:szCs w:val="28"/>
          <w:lang w:val="en-US"/>
        </w:rPr>
        <w:t>nevertheless</w:t>
      </w:r>
      <w:r>
        <w:rPr>
          <w:sz w:val="28"/>
          <w:szCs w:val="28"/>
        </w:rPr>
        <w:t xml:space="preserve">, </w:t>
      </w:r>
      <w:r>
        <w:rPr>
          <w:sz w:val="28"/>
          <w:szCs w:val="28"/>
          <w:lang w:val="en-US"/>
        </w:rPr>
        <w:t>fortunately</w:t>
      </w:r>
      <w:r>
        <w:rPr>
          <w:sz w:val="28"/>
          <w:szCs w:val="28"/>
        </w:rPr>
        <w:t xml:space="preserve">, </w:t>
      </w:r>
      <w:r>
        <w:rPr>
          <w:sz w:val="28"/>
          <w:szCs w:val="28"/>
          <w:lang w:val="en-US"/>
        </w:rPr>
        <w:t>moreover</w:t>
      </w:r>
      <w:r>
        <w:rPr>
          <w:sz w:val="28"/>
          <w:szCs w:val="28"/>
        </w:rPr>
        <w:t xml:space="preserve">, фразы </w:t>
      </w:r>
      <w:r>
        <w:rPr>
          <w:sz w:val="28"/>
          <w:szCs w:val="28"/>
          <w:lang w:val="en-US"/>
        </w:rPr>
        <w:t>I</w:t>
      </w:r>
      <w:r>
        <w:rPr>
          <w:sz w:val="28"/>
          <w:szCs w:val="28"/>
        </w:rPr>
        <w:t xml:space="preserve"> </w:t>
      </w:r>
      <w:r>
        <w:rPr>
          <w:sz w:val="28"/>
          <w:szCs w:val="28"/>
          <w:lang w:val="en-US"/>
        </w:rPr>
        <w:t>suppose</w:t>
      </w:r>
      <w:r>
        <w:rPr>
          <w:sz w:val="28"/>
          <w:szCs w:val="28"/>
        </w:rPr>
        <w:t xml:space="preserve">, </w:t>
      </w:r>
      <w:r>
        <w:rPr>
          <w:sz w:val="28"/>
          <w:szCs w:val="28"/>
          <w:lang w:val="en-US"/>
        </w:rPr>
        <w:t>I</w:t>
      </w:r>
      <w:r>
        <w:rPr>
          <w:sz w:val="28"/>
          <w:szCs w:val="28"/>
        </w:rPr>
        <w:t xml:space="preserve"> </w:t>
      </w:r>
      <w:r>
        <w:rPr>
          <w:sz w:val="28"/>
          <w:szCs w:val="28"/>
          <w:lang w:val="en-US"/>
        </w:rPr>
        <w:t>believe</w:t>
      </w:r>
      <w:r>
        <w:rPr>
          <w:sz w:val="28"/>
          <w:szCs w:val="28"/>
        </w:rPr>
        <w:t>.</w:t>
      </w:r>
      <w:r>
        <w:rPr>
          <w:sz w:val="28"/>
          <w:szCs w:val="28"/>
        </w:rPr>
        <w:tab/>
      </w:r>
    </w:p>
    <w:p w:rsidR="001F6CA6" w:rsidRDefault="00501AE8">
      <w:pPr>
        <w:shd w:val="clear" w:color="auto" w:fill="FFFFFF"/>
        <w:ind w:firstLine="708"/>
        <w:jc w:val="both"/>
        <w:rPr>
          <w:rFonts w:eastAsia="Times New Roman"/>
          <w:b/>
          <w:color w:val="000000"/>
          <w:sz w:val="28"/>
          <w:szCs w:val="28"/>
        </w:rPr>
      </w:pPr>
      <w:r>
        <w:rPr>
          <w:rFonts w:eastAsia="Times New Roman"/>
          <w:b/>
          <w:color w:val="000000"/>
          <w:sz w:val="28"/>
          <w:szCs w:val="28"/>
        </w:rPr>
        <w:t xml:space="preserve">-  Выявить слабые места и продолжить работать над ними. </w:t>
      </w:r>
    </w:p>
    <w:p w:rsidR="001F6CA6" w:rsidRDefault="00501AE8">
      <w:pPr>
        <w:shd w:val="clear" w:color="auto" w:fill="FFFFFF"/>
        <w:ind w:firstLine="708"/>
        <w:jc w:val="both"/>
        <w:rPr>
          <w:rFonts w:eastAsia="Times New Roman"/>
          <w:color w:val="000000"/>
          <w:sz w:val="28"/>
          <w:szCs w:val="28"/>
        </w:rPr>
      </w:pPr>
      <w:r>
        <w:rPr>
          <w:rFonts w:eastAsia="Times New Roman"/>
          <w:color w:val="000000"/>
          <w:sz w:val="28"/>
          <w:szCs w:val="28"/>
        </w:rPr>
        <w:lastRenderedPageBreak/>
        <w:t>Ученики могут самостоятельно выявить свои слабые места. Вот несколько полезных подходов.</w:t>
      </w:r>
    </w:p>
    <w:p w:rsidR="001F6CA6" w:rsidRDefault="00501AE8">
      <w:pPr>
        <w:numPr>
          <w:ilvl w:val="0"/>
          <w:numId w:val="20"/>
        </w:numPr>
        <w:shd w:val="clear" w:color="auto" w:fill="FFFFFF"/>
        <w:ind w:left="315"/>
        <w:jc w:val="both"/>
        <w:rPr>
          <w:rFonts w:eastAsia="Times New Roman"/>
          <w:color w:val="000000"/>
          <w:sz w:val="28"/>
          <w:szCs w:val="28"/>
        </w:rPr>
      </w:pPr>
      <w:r>
        <w:rPr>
          <w:rFonts w:eastAsia="Times New Roman"/>
          <w:color w:val="000000"/>
          <w:sz w:val="28"/>
          <w:szCs w:val="28"/>
        </w:rPr>
        <w:t>Проанализировать результаты предварительного тестирования.  Необходимо выполнить несколько пробных тестов ЕГЭ, пройти тесты на определение уровня английского. Особое внимание нужно обратить на те разделы, в которых набрано меньше всего баллов.</w:t>
      </w:r>
    </w:p>
    <w:p w:rsidR="001F6CA6" w:rsidRDefault="00501AE8">
      <w:pPr>
        <w:numPr>
          <w:ilvl w:val="0"/>
          <w:numId w:val="20"/>
        </w:numPr>
        <w:shd w:val="clear" w:color="auto" w:fill="FFFFFF"/>
        <w:ind w:left="315"/>
        <w:jc w:val="both"/>
        <w:rPr>
          <w:rFonts w:eastAsia="Times New Roman"/>
          <w:color w:val="000000"/>
          <w:sz w:val="28"/>
          <w:szCs w:val="28"/>
        </w:rPr>
      </w:pPr>
      <w:r>
        <w:rPr>
          <w:rFonts w:eastAsia="Times New Roman"/>
          <w:color w:val="000000"/>
          <w:sz w:val="28"/>
          <w:szCs w:val="28"/>
        </w:rPr>
        <w:t xml:space="preserve">Обратиться к методичкам и учебникам. Внимательно изучить теорию по темам, которые вызывают затруднения. Особое внимание необходимо уделить основным грамматическим правилам: существительное, числительное, прилагательное, активный и страдательный залог, герундий и инфинитив. </w:t>
      </w:r>
    </w:p>
    <w:p w:rsidR="001F6CA6" w:rsidRDefault="00501AE8">
      <w:pPr>
        <w:numPr>
          <w:ilvl w:val="0"/>
          <w:numId w:val="20"/>
        </w:numPr>
        <w:shd w:val="clear" w:color="auto" w:fill="FFFFFF"/>
        <w:ind w:left="315"/>
        <w:jc w:val="both"/>
        <w:rPr>
          <w:rFonts w:eastAsia="Times New Roman"/>
          <w:color w:val="000000"/>
          <w:sz w:val="28"/>
          <w:szCs w:val="28"/>
        </w:rPr>
      </w:pPr>
      <w:r>
        <w:rPr>
          <w:rFonts w:eastAsia="Times New Roman"/>
          <w:color w:val="000000"/>
          <w:sz w:val="28"/>
          <w:szCs w:val="28"/>
        </w:rPr>
        <w:t xml:space="preserve">Проконсультироваться с преподавателем. Он точно знает на что обратить внимание. </w:t>
      </w:r>
    </w:p>
    <w:p w:rsidR="001F6CA6" w:rsidRDefault="00501AE8">
      <w:pPr>
        <w:numPr>
          <w:ilvl w:val="0"/>
          <w:numId w:val="20"/>
        </w:numPr>
        <w:shd w:val="clear" w:color="auto" w:fill="FFFFFF"/>
        <w:ind w:left="315"/>
        <w:jc w:val="both"/>
        <w:rPr>
          <w:rFonts w:eastAsia="Times New Roman"/>
          <w:color w:val="000000"/>
          <w:sz w:val="28"/>
          <w:szCs w:val="28"/>
        </w:rPr>
      </w:pPr>
      <w:r>
        <w:rPr>
          <w:rFonts w:eastAsia="Times New Roman"/>
          <w:color w:val="000000"/>
          <w:sz w:val="28"/>
          <w:szCs w:val="28"/>
        </w:rPr>
        <w:t>Интенсивно использовать официальный сайт ФИПИ для подготовки к ЕГЭ (https://fipi.ru/ege/otkrytyy-bank-zadaniy-ege#!/tab/173765699-11).</w:t>
      </w:r>
    </w:p>
    <w:p w:rsidR="001F6CA6" w:rsidRDefault="00501AE8">
      <w:pPr>
        <w:shd w:val="clear" w:color="auto" w:fill="FFFFFF"/>
        <w:ind w:firstLine="315"/>
        <w:jc w:val="both"/>
        <w:rPr>
          <w:rFonts w:eastAsia="Times New Roman"/>
          <w:color w:val="000000"/>
          <w:sz w:val="28"/>
          <w:szCs w:val="28"/>
        </w:rPr>
      </w:pPr>
      <w:r>
        <w:rPr>
          <w:rFonts w:eastAsia="Times New Roman"/>
          <w:color w:val="000000"/>
          <w:sz w:val="28"/>
          <w:szCs w:val="28"/>
        </w:rPr>
        <w:t>Хотелось бы также предложить несколько советов с позиции учителя-психолога. План подготовки к ЕГЭ по английскому языку должен включать стратегии управления волнением. Некоторые ученики испытывают настолько сильный стресс, что не могут сконцентрироваться на заданиях. Вот несколько советов, которые помогут справиться с волнением и сохранить ясность мышления.</w:t>
      </w:r>
    </w:p>
    <w:p w:rsidR="001F6CA6" w:rsidRDefault="00501AE8">
      <w:pPr>
        <w:numPr>
          <w:ilvl w:val="0"/>
          <w:numId w:val="21"/>
        </w:numPr>
        <w:shd w:val="clear" w:color="auto" w:fill="FFFFFF"/>
        <w:ind w:left="315"/>
        <w:jc w:val="both"/>
        <w:rPr>
          <w:rFonts w:eastAsia="Times New Roman"/>
          <w:color w:val="000000"/>
          <w:sz w:val="28"/>
          <w:szCs w:val="28"/>
        </w:rPr>
      </w:pPr>
      <w:r>
        <w:rPr>
          <w:rFonts w:eastAsia="Times New Roman"/>
          <w:color w:val="000000"/>
          <w:sz w:val="28"/>
          <w:szCs w:val="28"/>
        </w:rPr>
        <w:t>Глубокое дыхание. Если чувствуется дрожь в руках, нервозность, то нужно сосредоточиться на своем дыхании. Размеренные вдохи и выдохи помогут снизить уровень стресса, успокоить тело и разум.</w:t>
      </w:r>
    </w:p>
    <w:p w:rsidR="001F6CA6" w:rsidRDefault="00501AE8">
      <w:pPr>
        <w:numPr>
          <w:ilvl w:val="0"/>
          <w:numId w:val="21"/>
        </w:numPr>
        <w:shd w:val="clear" w:color="auto" w:fill="FFFFFF"/>
        <w:ind w:left="315"/>
        <w:jc w:val="both"/>
        <w:rPr>
          <w:rFonts w:eastAsia="Times New Roman"/>
          <w:color w:val="000000"/>
          <w:sz w:val="28"/>
          <w:szCs w:val="28"/>
        </w:rPr>
      </w:pPr>
      <w:r>
        <w:rPr>
          <w:rFonts w:eastAsia="Times New Roman"/>
          <w:color w:val="000000"/>
          <w:sz w:val="28"/>
          <w:szCs w:val="28"/>
        </w:rPr>
        <w:t>Позитивные утверждения. С утра стоит повторять «Я готов(а) к этому экзамену» или «Я спокоен(а) и уверен(а) в своих знаниях». Это поможет укрепить уверенность и снять волнение.</w:t>
      </w:r>
    </w:p>
    <w:p w:rsidR="001F6CA6" w:rsidRDefault="00501AE8">
      <w:pPr>
        <w:numPr>
          <w:ilvl w:val="0"/>
          <w:numId w:val="21"/>
        </w:numPr>
        <w:shd w:val="clear" w:color="auto" w:fill="FFFFFF"/>
        <w:ind w:left="315"/>
        <w:jc w:val="both"/>
        <w:rPr>
          <w:rFonts w:eastAsia="Times New Roman"/>
          <w:color w:val="000000"/>
          <w:sz w:val="28"/>
          <w:szCs w:val="28"/>
        </w:rPr>
      </w:pPr>
      <w:r>
        <w:rPr>
          <w:rFonts w:eastAsia="Times New Roman"/>
          <w:color w:val="000000"/>
          <w:sz w:val="28"/>
          <w:szCs w:val="28"/>
        </w:rPr>
        <w:t>Визуализация успеха. Представить получение сертификата с желаемым баллом, ощутить чувство удовлетворения и гордости. Визуализация поможет поверить в себя, создаст нужный настрой.</w:t>
      </w:r>
    </w:p>
    <w:p w:rsidR="001F6CA6" w:rsidRDefault="00501AE8">
      <w:pPr>
        <w:shd w:val="clear" w:color="auto" w:fill="FFFFFF"/>
        <w:ind w:firstLine="709"/>
        <w:jc w:val="both"/>
        <w:rPr>
          <w:rFonts w:eastAsia="Times New Roman"/>
          <w:color w:val="000000"/>
          <w:sz w:val="28"/>
          <w:szCs w:val="28"/>
        </w:rPr>
      </w:pPr>
      <w:r>
        <w:rPr>
          <w:rFonts w:eastAsia="Times New Roman"/>
          <w:color w:val="000000"/>
          <w:sz w:val="28"/>
          <w:szCs w:val="28"/>
        </w:rPr>
        <w:t xml:space="preserve">План подготовки к ЕГЭ по английскому должен включать и обдумывание действий в непредвиденных обстоятельствах. Примеры того, как справиться с подобными ситуациями. Если ручка потекла, а запасная перестала писать, важно обратиться к наблюдателю в аудитории. Скорее всего, он предоставит запасную или решит проблему другим образом. Если не сработали наушники, возникли проблемы со звуком, не нужно прислушиваться. Главное не молчать, а как можно быстрее оповещать организаторов о неполадках. </w:t>
      </w:r>
    </w:p>
    <w:p w:rsidR="001F6CA6" w:rsidRDefault="00501AE8">
      <w:pPr>
        <w:ind w:firstLine="708"/>
        <w:jc w:val="both"/>
        <w:rPr>
          <w:b/>
          <w:i/>
          <w:sz w:val="28"/>
          <w:szCs w:val="28"/>
        </w:rPr>
      </w:pPr>
      <w:r>
        <w:rPr>
          <w:b/>
          <w:i/>
          <w:sz w:val="28"/>
          <w:szCs w:val="28"/>
        </w:rPr>
        <w:t xml:space="preserve">Рекомендуем обратить особое внимание на следующие УМК для работы самостоятельно и на дополнительных занятиях: </w:t>
      </w:r>
    </w:p>
    <w:p w:rsidR="001F6CA6" w:rsidRDefault="00501AE8">
      <w:pPr>
        <w:ind w:firstLine="708"/>
        <w:jc w:val="both"/>
        <w:rPr>
          <w:i/>
          <w:sz w:val="28"/>
          <w:szCs w:val="28"/>
        </w:rPr>
      </w:pPr>
      <w:r>
        <w:rPr>
          <w:i/>
          <w:sz w:val="28"/>
          <w:szCs w:val="28"/>
        </w:rPr>
        <w:t xml:space="preserve">- </w:t>
      </w:r>
      <w:proofErr w:type="spellStart"/>
      <w:r>
        <w:rPr>
          <w:i/>
          <w:sz w:val="28"/>
          <w:szCs w:val="28"/>
        </w:rPr>
        <w:t>Macmillan</w:t>
      </w:r>
      <w:proofErr w:type="spellEnd"/>
      <w:r>
        <w:rPr>
          <w:i/>
          <w:sz w:val="28"/>
          <w:szCs w:val="28"/>
        </w:rPr>
        <w:t xml:space="preserve"> </w:t>
      </w:r>
      <w:proofErr w:type="spellStart"/>
      <w:r>
        <w:rPr>
          <w:i/>
          <w:sz w:val="28"/>
          <w:szCs w:val="28"/>
        </w:rPr>
        <w:t>Exam</w:t>
      </w:r>
      <w:proofErr w:type="spellEnd"/>
      <w:r>
        <w:rPr>
          <w:i/>
          <w:sz w:val="28"/>
          <w:szCs w:val="28"/>
        </w:rPr>
        <w:t xml:space="preserve"> </w:t>
      </w:r>
      <w:proofErr w:type="spellStart"/>
      <w:r>
        <w:rPr>
          <w:i/>
          <w:sz w:val="28"/>
          <w:szCs w:val="28"/>
        </w:rPr>
        <w:t>Skills</w:t>
      </w:r>
      <w:proofErr w:type="spellEnd"/>
      <w:r>
        <w:rPr>
          <w:i/>
          <w:sz w:val="28"/>
          <w:szCs w:val="28"/>
        </w:rPr>
        <w:t xml:space="preserve"> </w:t>
      </w:r>
      <w:proofErr w:type="spellStart"/>
      <w:r>
        <w:rPr>
          <w:i/>
          <w:sz w:val="28"/>
          <w:szCs w:val="28"/>
        </w:rPr>
        <w:t>for</w:t>
      </w:r>
      <w:proofErr w:type="spellEnd"/>
      <w:r>
        <w:rPr>
          <w:i/>
          <w:sz w:val="28"/>
          <w:szCs w:val="28"/>
        </w:rPr>
        <w:t xml:space="preserve"> </w:t>
      </w:r>
      <w:proofErr w:type="spellStart"/>
      <w:r>
        <w:rPr>
          <w:i/>
          <w:sz w:val="28"/>
          <w:szCs w:val="28"/>
        </w:rPr>
        <w:t>Russia</w:t>
      </w:r>
      <w:proofErr w:type="spellEnd"/>
      <w:r>
        <w:rPr>
          <w:i/>
          <w:sz w:val="28"/>
          <w:szCs w:val="28"/>
        </w:rPr>
        <w:t xml:space="preserve">, на сайте macmillan.ru представлены дополнительные материалы по ЕГЭ для учащихся и учителей: онлайн-тесты, аудиофайлы,  </w:t>
      </w:r>
      <w:proofErr w:type="spellStart"/>
      <w:r>
        <w:rPr>
          <w:i/>
          <w:sz w:val="28"/>
          <w:szCs w:val="28"/>
        </w:rPr>
        <w:t>видеосоветы</w:t>
      </w:r>
      <w:proofErr w:type="spellEnd"/>
      <w:r>
        <w:rPr>
          <w:i/>
          <w:sz w:val="28"/>
          <w:szCs w:val="28"/>
        </w:rPr>
        <w:t xml:space="preserve"> 20021-2023.  </w:t>
      </w:r>
    </w:p>
    <w:p w:rsidR="001F6CA6" w:rsidRDefault="00501AE8">
      <w:pPr>
        <w:ind w:firstLine="708"/>
        <w:jc w:val="both"/>
        <w:rPr>
          <w:i/>
          <w:sz w:val="28"/>
          <w:szCs w:val="28"/>
        </w:rPr>
      </w:pPr>
      <w:r>
        <w:rPr>
          <w:i/>
          <w:sz w:val="28"/>
          <w:szCs w:val="28"/>
        </w:rPr>
        <w:t>- Вербицкая М. В._ЕГЭ. Английский язык. Типовые экзаменационные варианты. 2012-2023.</w:t>
      </w:r>
    </w:p>
    <w:p w:rsidR="001F6CA6" w:rsidRDefault="00501AE8">
      <w:pPr>
        <w:ind w:firstLine="708"/>
        <w:jc w:val="both"/>
        <w:rPr>
          <w:i/>
          <w:sz w:val="28"/>
          <w:szCs w:val="28"/>
        </w:rPr>
      </w:pPr>
      <w:r>
        <w:rPr>
          <w:i/>
          <w:sz w:val="28"/>
          <w:szCs w:val="28"/>
        </w:rPr>
        <w:lastRenderedPageBreak/>
        <w:t>- Соловова Е. Н. и др.- ЕГЭ. Английский язык. Типовые тестовые задания.2013-2018.</w:t>
      </w:r>
    </w:p>
    <w:p w:rsidR="001F6CA6" w:rsidRDefault="00501AE8">
      <w:pPr>
        <w:ind w:firstLine="708"/>
        <w:jc w:val="both"/>
        <w:rPr>
          <w:i/>
          <w:sz w:val="28"/>
          <w:szCs w:val="28"/>
        </w:rPr>
      </w:pPr>
      <w:r>
        <w:rPr>
          <w:i/>
          <w:sz w:val="28"/>
          <w:szCs w:val="28"/>
        </w:rPr>
        <w:t xml:space="preserve">- В. Эванс, Дж. Дули, Л. Абросимова, И. </w:t>
      </w:r>
      <w:proofErr w:type="spellStart"/>
      <w:r>
        <w:rPr>
          <w:i/>
          <w:sz w:val="28"/>
          <w:szCs w:val="28"/>
        </w:rPr>
        <w:t>Долгопольская</w:t>
      </w:r>
      <w:proofErr w:type="spellEnd"/>
      <w:r>
        <w:rPr>
          <w:i/>
          <w:sz w:val="28"/>
          <w:szCs w:val="28"/>
        </w:rPr>
        <w:t xml:space="preserve"> «Фокус на ЕГЭ» 2017. Материал подан в виде 14 модулей, каждый из которых состоит из разделов: </w:t>
      </w:r>
      <w:proofErr w:type="spellStart"/>
      <w:r>
        <w:rPr>
          <w:i/>
          <w:sz w:val="28"/>
          <w:szCs w:val="28"/>
        </w:rPr>
        <w:t>vocabulary</w:t>
      </w:r>
      <w:proofErr w:type="spellEnd"/>
      <w:r>
        <w:rPr>
          <w:i/>
          <w:sz w:val="28"/>
          <w:szCs w:val="28"/>
        </w:rPr>
        <w:t xml:space="preserve">, </w:t>
      </w:r>
      <w:proofErr w:type="spellStart"/>
      <w:r>
        <w:rPr>
          <w:i/>
          <w:sz w:val="28"/>
          <w:szCs w:val="28"/>
        </w:rPr>
        <w:t>reading</w:t>
      </w:r>
      <w:proofErr w:type="spellEnd"/>
      <w:r>
        <w:rPr>
          <w:i/>
          <w:sz w:val="28"/>
          <w:szCs w:val="28"/>
        </w:rPr>
        <w:t xml:space="preserve">, </w:t>
      </w:r>
      <w:proofErr w:type="spellStart"/>
      <w:r>
        <w:rPr>
          <w:i/>
          <w:sz w:val="28"/>
          <w:szCs w:val="28"/>
        </w:rPr>
        <w:t>listening</w:t>
      </w:r>
      <w:proofErr w:type="spellEnd"/>
      <w:r>
        <w:rPr>
          <w:i/>
          <w:sz w:val="28"/>
          <w:szCs w:val="28"/>
        </w:rPr>
        <w:t xml:space="preserve">, </w:t>
      </w:r>
      <w:proofErr w:type="spellStart"/>
      <w:r>
        <w:rPr>
          <w:i/>
          <w:sz w:val="28"/>
          <w:szCs w:val="28"/>
        </w:rPr>
        <w:t>speaking</w:t>
      </w:r>
      <w:proofErr w:type="spellEnd"/>
      <w:r>
        <w:rPr>
          <w:i/>
          <w:sz w:val="28"/>
          <w:szCs w:val="28"/>
        </w:rPr>
        <w:t xml:space="preserve">, </w:t>
      </w:r>
      <w:proofErr w:type="spellStart"/>
      <w:r>
        <w:rPr>
          <w:i/>
          <w:sz w:val="28"/>
          <w:szCs w:val="28"/>
        </w:rPr>
        <w:t>use</w:t>
      </w:r>
      <w:proofErr w:type="spellEnd"/>
      <w:r>
        <w:rPr>
          <w:i/>
          <w:sz w:val="28"/>
          <w:szCs w:val="28"/>
        </w:rPr>
        <w:t xml:space="preserve"> </w:t>
      </w:r>
      <w:proofErr w:type="spellStart"/>
      <w:r>
        <w:rPr>
          <w:i/>
          <w:sz w:val="28"/>
          <w:szCs w:val="28"/>
        </w:rPr>
        <w:t>of</w:t>
      </w:r>
      <w:proofErr w:type="spellEnd"/>
      <w:r>
        <w:rPr>
          <w:i/>
          <w:sz w:val="28"/>
          <w:szCs w:val="28"/>
        </w:rPr>
        <w:t xml:space="preserve"> </w:t>
      </w:r>
      <w:proofErr w:type="spellStart"/>
      <w:r>
        <w:rPr>
          <w:i/>
          <w:sz w:val="28"/>
          <w:szCs w:val="28"/>
        </w:rPr>
        <w:t>English</w:t>
      </w:r>
      <w:proofErr w:type="spellEnd"/>
      <w:r>
        <w:rPr>
          <w:i/>
          <w:sz w:val="28"/>
          <w:szCs w:val="28"/>
        </w:rPr>
        <w:t xml:space="preserve">, </w:t>
      </w:r>
      <w:proofErr w:type="spellStart"/>
      <w:r>
        <w:rPr>
          <w:i/>
          <w:sz w:val="28"/>
          <w:szCs w:val="28"/>
        </w:rPr>
        <w:t>writing</w:t>
      </w:r>
      <w:proofErr w:type="spellEnd"/>
      <w:r>
        <w:rPr>
          <w:i/>
          <w:sz w:val="28"/>
          <w:szCs w:val="28"/>
        </w:rPr>
        <w:t>, что позволяет качественно проработать все аспекты иностранного языка, проверяемые на экзамене. В целом представляет собой учебник для 10-11 классов, так что подача материала доступна, мало того, интересна современностью содержания.  В нем много цветных иллюстраций к упражнениям и текстам. Бумага белая, плотная, гладкая, качественная; переплет прошитый и склеенный.</w:t>
      </w:r>
    </w:p>
    <w:p w:rsidR="001F6CA6" w:rsidRDefault="00501AE8">
      <w:pPr>
        <w:ind w:firstLine="708"/>
        <w:jc w:val="both"/>
        <w:rPr>
          <w:i/>
          <w:sz w:val="28"/>
          <w:szCs w:val="28"/>
        </w:rPr>
      </w:pPr>
      <w:r>
        <w:rPr>
          <w:i/>
          <w:sz w:val="28"/>
          <w:szCs w:val="28"/>
          <w:lang w:val="en-US"/>
        </w:rPr>
        <w:t xml:space="preserve">- </w:t>
      </w:r>
      <w:r>
        <w:rPr>
          <w:i/>
          <w:sz w:val="28"/>
          <w:szCs w:val="28"/>
        </w:rPr>
        <w:t>Афанасьева</w:t>
      </w:r>
      <w:r>
        <w:rPr>
          <w:i/>
          <w:sz w:val="28"/>
          <w:szCs w:val="28"/>
          <w:lang w:val="en-US"/>
        </w:rPr>
        <w:t xml:space="preserve"> </w:t>
      </w:r>
      <w:r>
        <w:rPr>
          <w:i/>
          <w:sz w:val="28"/>
          <w:szCs w:val="28"/>
        </w:rPr>
        <w:t>О</w:t>
      </w:r>
      <w:r>
        <w:rPr>
          <w:i/>
          <w:sz w:val="28"/>
          <w:szCs w:val="28"/>
          <w:lang w:val="en-US"/>
        </w:rPr>
        <w:t xml:space="preserve">., </w:t>
      </w:r>
      <w:r>
        <w:rPr>
          <w:i/>
          <w:sz w:val="28"/>
          <w:szCs w:val="28"/>
        </w:rPr>
        <w:t>Эванс</w:t>
      </w:r>
      <w:r>
        <w:rPr>
          <w:i/>
          <w:sz w:val="28"/>
          <w:szCs w:val="28"/>
          <w:lang w:val="en-US"/>
        </w:rPr>
        <w:t xml:space="preserve"> </w:t>
      </w:r>
      <w:r>
        <w:rPr>
          <w:i/>
          <w:sz w:val="28"/>
          <w:szCs w:val="28"/>
        </w:rPr>
        <w:t>В</w:t>
      </w:r>
      <w:r>
        <w:rPr>
          <w:i/>
          <w:sz w:val="28"/>
          <w:szCs w:val="28"/>
          <w:lang w:val="en-US"/>
        </w:rPr>
        <w:t xml:space="preserve">., </w:t>
      </w:r>
      <w:r>
        <w:rPr>
          <w:i/>
          <w:sz w:val="28"/>
          <w:szCs w:val="28"/>
        </w:rPr>
        <w:t>Копылова</w:t>
      </w:r>
      <w:r>
        <w:rPr>
          <w:i/>
          <w:sz w:val="28"/>
          <w:szCs w:val="28"/>
          <w:lang w:val="en-US"/>
        </w:rPr>
        <w:t xml:space="preserve"> </w:t>
      </w:r>
      <w:r>
        <w:rPr>
          <w:i/>
          <w:sz w:val="28"/>
          <w:szCs w:val="28"/>
        </w:rPr>
        <w:t>В</w:t>
      </w:r>
      <w:r>
        <w:rPr>
          <w:i/>
          <w:sz w:val="28"/>
          <w:szCs w:val="28"/>
          <w:lang w:val="en-US"/>
        </w:rPr>
        <w:t xml:space="preserve">. «Practice Exam Papers for the Russian National Exam». </w:t>
      </w:r>
      <w:r>
        <w:rPr>
          <w:i/>
          <w:sz w:val="28"/>
          <w:szCs w:val="28"/>
        </w:rPr>
        <w:t>2007-2008.</w:t>
      </w:r>
    </w:p>
    <w:p w:rsidR="001F6CA6" w:rsidRDefault="00501AE8">
      <w:pPr>
        <w:ind w:firstLine="708"/>
        <w:jc w:val="both"/>
        <w:rPr>
          <w:i/>
          <w:sz w:val="28"/>
          <w:szCs w:val="28"/>
        </w:rPr>
      </w:pPr>
      <w:r>
        <w:rPr>
          <w:i/>
          <w:sz w:val="28"/>
          <w:szCs w:val="28"/>
        </w:rPr>
        <w:t xml:space="preserve">- </w:t>
      </w:r>
      <w:proofErr w:type="spellStart"/>
      <w:r>
        <w:rPr>
          <w:i/>
          <w:sz w:val="28"/>
          <w:szCs w:val="28"/>
        </w:rPr>
        <w:t>Грекова</w:t>
      </w:r>
      <w:proofErr w:type="spellEnd"/>
      <w:r>
        <w:rPr>
          <w:i/>
          <w:sz w:val="28"/>
          <w:szCs w:val="28"/>
        </w:rPr>
        <w:t xml:space="preserve"> В., </w:t>
      </w:r>
      <w:proofErr w:type="spellStart"/>
      <w:r>
        <w:rPr>
          <w:i/>
          <w:sz w:val="28"/>
          <w:szCs w:val="28"/>
        </w:rPr>
        <w:t>Тышлангова</w:t>
      </w:r>
      <w:proofErr w:type="spellEnd"/>
      <w:r>
        <w:rPr>
          <w:i/>
          <w:sz w:val="28"/>
          <w:szCs w:val="28"/>
        </w:rPr>
        <w:t xml:space="preserve"> Е., «ЕГЭ. Методическое пособие по письменной речи» 2023.</w:t>
      </w:r>
    </w:p>
    <w:p w:rsidR="001F6CA6" w:rsidRDefault="00501AE8">
      <w:pPr>
        <w:ind w:firstLine="708"/>
        <w:jc w:val="both"/>
        <w:rPr>
          <w:i/>
          <w:sz w:val="28"/>
          <w:szCs w:val="28"/>
        </w:rPr>
      </w:pPr>
      <w:r>
        <w:rPr>
          <w:i/>
          <w:sz w:val="28"/>
          <w:szCs w:val="28"/>
        </w:rPr>
        <w:t xml:space="preserve">- </w:t>
      </w:r>
      <w:proofErr w:type="spellStart"/>
      <w:r>
        <w:rPr>
          <w:i/>
          <w:sz w:val="28"/>
          <w:szCs w:val="28"/>
        </w:rPr>
        <w:t>Музланова</w:t>
      </w:r>
      <w:proofErr w:type="spellEnd"/>
      <w:r>
        <w:rPr>
          <w:i/>
          <w:sz w:val="28"/>
          <w:szCs w:val="28"/>
        </w:rPr>
        <w:t xml:space="preserve"> Е. С. «Английский язык. Тренировочные варианты для подготовки к единому государственному экзамену» 2013-2023.</w:t>
      </w:r>
    </w:p>
    <w:p w:rsidR="001F6CA6" w:rsidRPr="00ED757F" w:rsidRDefault="00501AE8">
      <w:pPr>
        <w:ind w:firstLine="708"/>
        <w:jc w:val="both"/>
        <w:rPr>
          <w:i/>
          <w:sz w:val="28"/>
          <w:szCs w:val="28"/>
          <w:lang w:val="en-US"/>
        </w:rPr>
      </w:pPr>
      <w:r>
        <w:rPr>
          <w:i/>
          <w:sz w:val="28"/>
          <w:szCs w:val="28"/>
        </w:rPr>
        <w:t xml:space="preserve">- Словарь со списком однокоренных слов. </w:t>
      </w:r>
      <w:r>
        <w:rPr>
          <w:i/>
          <w:sz w:val="28"/>
          <w:szCs w:val="28"/>
          <w:lang w:val="en-US"/>
        </w:rPr>
        <w:t>Longman. Dictionary of Contemporary English, 6th edition for advanced learners.</w:t>
      </w:r>
    </w:p>
    <w:p w:rsidR="001F6CA6" w:rsidRPr="00ED757F" w:rsidRDefault="00501AE8">
      <w:pPr>
        <w:ind w:firstLine="708"/>
        <w:jc w:val="both"/>
        <w:rPr>
          <w:i/>
          <w:sz w:val="28"/>
          <w:szCs w:val="28"/>
          <w:lang w:val="en-US"/>
        </w:rPr>
      </w:pPr>
      <w:r>
        <w:rPr>
          <w:i/>
          <w:sz w:val="28"/>
          <w:szCs w:val="28"/>
          <w:lang w:val="en-US"/>
        </w:rPr>
        <w:t>- R. Murphy «English Grammar in Use» 2020.</w:t>
      </w:r>
    </w:p>
    <w:p w:rsidR="001F6CA6" w:rsidRPr="00ED757F" w:rsidRDefault="00501AE8">
      <w:pPr>
        <w:ind w:firstLine="708"/>
        <w:jc w:val="both"/>
        <w:rPr>
          <w:i/>
          <w:sz w:val="28"/>
          <w:szCs w:val="28"/>
          <w:lang w:val="en-US"/>
        </w:rPr>
      </w:pPr>
      <w:r>
        <w:rPr>
          <w:i/>
          <w:sz w:val="28"/>
          <w:szCs w:val="28"/>
          <w:lang w:val="en-US"/>
        </w:rPr>
        <w:t>- Macmillan «Destination B2 Grammar and Vocabulary».</w:t>
      </w:r>
    </w:p>
    <w:p w:rsidR="001F6CA6" w:rsidRPr="00CE3383" w:rsidRDefault="00501AE8">
      <w:pPr>
        <w:ind w:firstLine="708"/>
        <w:jc w:val="both"/>
        <w:rPr>
          <w:i/>
          <w:sz w:val="28"/>
          <w:szCs w:val="28"/>
          <w:lang w:val="en-US"/>
        </w:rPr>
      </w:pPr>
      <w:r>
        <w:rPr>
          <w:i/>
          <w:sz w:val="28"/>
          <w:szCs w:val="28"/>
          <w:lang w:val="en-US"/>
        </w:rPr>
        <w:t xml:space="preserve">- </w:t>
      </w:r>
      <w:r>
        <w:rPr>
          <w:i/>
          <w:sz w:val="28"/>
          <w:szCs w:val="28"/>
        </w:rPr>
        <w:t>В</w:t>
      </w:r>
      <w:r>
        <w:rPr>
          <w:i/>
          <w:sz w:val="28"/>
          <w:szCs w:val="28"/>
          <w:lang w:val="en-US"/>
        </w:rPr>
        <w:t xml:space="preserve">. </w:t>
      </w:r>
      <w:r>
        <w:rPr>
          <w:i/>
          <w:sz w:val="28"/>
          <w:szCs w:val="28"/>
        </w:rPr>
        <w:t>Эванс</w:t>
      </w:r>
      <w:r>
        <w:rPr>
          <w:i/>
          <w:sz w:val="28"/>
          <w:szCs w:val="28"/>
          <w:lang w:val="en-US"/>
        </w:rPr>
        <w:t xml:space="preserve">, </w:t>
      </w:r>
      <w:r>
        <w:rPr>
          <w:i/>
          <w:sz w:val="28"/>
          <w:szCs w:val="28"/>
        </w:rPr>
        <w:t>Дж</w:t>
      </w:r>
      <w:r>
        <w:rPr>
          <w:i/>
          <w:sz w:val="28"/>
          <w:szCs w:val="28"/>
          <w:lang w:val="en-US"/>
        </w:rPr>
        <w:t xml:space="preserve">. </w:t>
      </w:r>
      <w:r>
        <w:rPr>
          <w:i/>
          <w:sz w:val="28"/>
          <w:szCs w:val="28"/>
        </w:rPr>
        <w:t>Дули</w:t>
      </w:r>
      <w:r>
        <w:rPr>
          <w:i/>
          <w:sz w:val="28"/>
          <w:szCs w:val="28"/>
          <w:lang w:val="en-US"/>
        </w:rPr>
        <w:t xml:space="preserve"> «</w:t>
      </w:r>
      <w:proofErr w:type="spellStart"/>
      <w:r>
        <w:rPr>
          <w:i/>
          <w:sz w:val="28"/>
          <w:szCs w:val="28"/>
          <w:lang w:val="en-US"/>
        </w:rPr>
        <w:t>GrammarWay</w:t>
      </w:r>
      <w:proofErr w:type="spellEnd"/>
      <w:r>
        <w:rPr>
          <w:i/>
          <w:sz w:val="28"/>
          <w:szCs w:val="28"/>
          <w:lang w:val="en-US"/>
        </w:rPr>
        <w:t xml:space="preserve">» </w:t>
      </w:r>
      <w:r>
        <w:rPr>
          <w:i/>
          <w:sz w:val="28"/>
          <w:szCs w:val="28"/>
        </w:rPr>
        <w:t>Части</w:t>
      </w:r>
      <w:r>
        <w:rPr>
          <w:i/>
          <w:sz w:val="28"/>
          <w:szCs w:val="28"/>
          <w:lang w:val="en-US"/>
        </w:rPr>
        <w:t xml:space="preserve"> 2-4, Express Publishing.</w:t>
      </w:r>
    </w:p>
    <w:p w:rsidR="001F6CA6" w:rsidRPr="00CE3383" w:rsidRDefault="001F6CA6">
      <w:pPr>
        <w:ind w:firstLine="708"/>
        <w:jc w:val="both"/>
        <w:rPr>
          <w:sz w:val="28"/>
          <w:szCs w:val="28"/>
          <w:lang w:val="en-US"/>
        </w:rPr>
      </w:pPr>
    </w:p>
    <w:p w:rsidR="001F6CA6" w:rsidRDefault="00501AE8">
      <w:pPr>
        <w:ind w:firstLine="708"/>
        <w:jc w:val="both"/>
        <w:rPr>
          <w:sz w:val="28"/>
          <w:szCs w:val="28"/>
        </w:rPr>
      </w:pPr>
      <w:r>
        <w:rPr>
          <w:sz w:val="28"/>
          <w:szCs w:val="28"/>
        </w:rPr>
        <w:t>Для совершенствования подготовки и написания ЕГЭ по английскому языку мы предлагаем использовать следующие онлайн-ресурсы (данные опросов школьников, проведенных в МБОУ «Гимназия № 36», МАОУ «Гимназия № 46»» и МБОУ «Школа № 22»):</w:t>
      </w:r>
    </w:p>
    <w:p w:rsidR="001F6CA6" w:rsidRPr="00CE3383" w:rsidRDefault="00501AE8">
      <w:pPr>
        <w:pStyle w:val="ae"/>
        <w:numPr>
          <w:ilvl w:val="0"/>
          <w:numId w:val="27"/>
        </w:numPr>
        <w:spacing w:after="0" w:line="240" w:lineRule="auto"/>
        <w:rPr>
          <w:rFonts w:ascii="Times New Roman" w:hAnsi="Times New Roman"/>
          <w:i/>
          <w:sz w:val="28"/>
          <w:szCs w:val="28"/>
          <w:lang w:val="en-US"/>
        </w:rPr>
      </w:pPr>
      <w:r>
        <w:rPr>
          <w:rFonts w:ascii="Times New Roman" w:hAnsi="Times New Roman"/>
          <w:i/>
          <w:sz w:val="28"/>
          <w:szCs w:val="28"/>
          <w:lang w:val="en-US"/>
        </w:rPr>
        <w:t>https://egevpare.ru/?utm_source=edunews_ru&amp;utm_medium=cpc&amp;utm_campaign=egekurs TSU</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lang w:val="en-US"/>
        </w:rPr>
        <w:t xml:space="preserve"> </w:t>
      </w:r>
      <w:r>
        <w:rPr>
          <w:rFonts w:ascii="Times New Roman" w:hAnsi="Times New Roman"/>
          <w:i/>
          <w:sz w:val="28"/>
          <w:szCs w:val="28"/>
        </w:rPr>
        <w:t>https://edunews.ru/kursy-ege-onlayn/foxford.html ФОКСФОРД</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https://edunews.ru/kursy-ege-onlayn/centr-lomonosova-mgu.html Центр Ломоносова при МГУ</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 xml:space="preserve">https://synergy.ru/edu/ege/ege_2022/anglijskij_yazyik/   Университет </w:t>
      </w:r>
      <w:proofErr w:type="spellStart"/>
      <w:r>
        <w:rPr>
          <w:rFonts w:ascii="Times New Roman" w:hAnsi="Times New Roman"/>
          <w:i/>
          <w:sz w:val="28"/>
          <w:szCs w:val="28"/>
        </w:rPr>
        <w:t>Синергея</w:t>
      </w:r>
      <w:proofErr w:type="spellEnd"/>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https://olimp-ege.ru/ege/kursy-ege-po-angliyskomu-yazyku?yadclid=2954783&amp;yadordid=27625397&amp;yclid=18360915977686745087  ОЛИМП «Центр Знаний»</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https://4ege.ru/angliyskiy/page/2/ 4ЕГЭ</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 xml:space="preserve">https://yandex.ru/tutor/subject/?subject_id=12 </w:t>
      </w:r>
      <w:proofErr w:type="spellStart"/>
      <w:r>
        <w:rPr>
          <w:rFonts w:ascii="Times New Roman" w:hAnsi="Times New Roman"/>
          <w:i/>
          <w:sz w:val="28"/>
          <w:szCs w:val="28"/>
        </w:rPr>
        <w:t>Репититор</w:t>
      </w:r>
      <w:proofErr w:type="spellEnd"/>
      <w:r>
        <w:rPr>
          <w:rFonts w:ascii="Times New Roman" w:hAnsi="Times New Roman"/>
          <w:i/>
          <w:sz w:val="28"/>
          <w:szCs w:val="28"/>
        </w:rPr>
        <w:t xml:space="preserve"> ЕГЭ на </w:t>
      </w:r>
      <w:proofErr w:type="spellStart"/>
      <w:r>
        <w:rPr>
          <w:rFonts w:ascii="Times New Roman" w:hAnsi="Times New Roman"/>
          <w:i/>
          <w:sz w:val="28"/>
          <w:szCs w:val="28"/>
        </w:rPr>
        <w:t>Yandex</w:t>
      </w:r>
      <w:proofErr w:type="spellEnd"/>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https://fipi.ru/ ФИПИ</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https://prosv.ru/ сайт «Просвещение»</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rPr>
        <w:t xml:space="preserve">https://www.youtube.com/results?search_query=подготовка+к+егэ+по+английскому+языку+2022  Подготовка к ЕГЭ на </w:t>
      </w:r>
      <w:proofErr w:type="spellStart"/>
      <w:r>
        <w:rPr>
          <w:rFonts w:ascii="Times New Roman" w:hAnsi="Times New Roman"/>
          <w:i/>
          <w:sz w:val="28"/>
          <w:szCs w:val="28"/>
        </w:rPr>
        <w:t>You</w:t>
      </w:r>
      <w:proofErr w:type="spellEnd"/>
      <w:r>
        <w:rPr>
          <w:rFonts w:ascii="Times New Roman" w:hAnsi="Times New Roman"/>
          <w:i/>
          <w:sz w:val="28"/>
          <w:szCs w:val="28"/>
        </w:rPr>
        <w:t xml:space="preserve"> </w:t>
      </w:r>
      <w:proofErr w:type="spellStart"/>
      <w:r>
        <w:rPr>
          <w:rFonts w:ascii="Times New Roman" w:hAnsi="Times New Roman"/>
          <w:i/>
          <w:sz w:val="28"/>
          <w:szCs w:val="28"/>
        </w:rPr>
        <w:t>Tube</w:t>
      </w:r>
      <w:proofErr w:type="spellEnd"/>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lang w:val="en-US"/>
        </w:rPr>
        <w:t>Oxford Dictionary</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lang w:val="en-US"/>
        </w:rPr>
        <w:lastRenderedPageBreak/>
        <w:t>Collins Dictionary</w:t>
      </w:r>
    </w:p>
    <w:p w:rsidR="001F6CA6" w:rsidRDefault="00501AE8">
      <w:pPr>
        <w:pStyle w:val="ae"/>
        <w:numPr>
          <w:ilvl w:val="0"/>
          <w:numId w:val="27"/>
        </w:numPr>
        <w:spacing w:after="0" w:line="240" w:lineRule="auto"/>
        <w:rPr>
          <w:rFonts w:ascii="Times New Roman" w:hAnsi="Times New Roman"/>
          <w:i/>
          <w:sz w:val="28"/>
          <w:szCs w:val="28"/>
        </w:rPr>
      </w:pPr>
      <w:r>
        <w:rPr>
          <w:rFonts w:ascii="Times New Roman" w:hAnsi="Times New Roman"/>
          <w:i/>
          <w:sz w:val="28"/>
          <w:szCs w:val="28"/>
          <w:lang w:val="en-US"/>
        </w:rPr>
        <w:t>Free Collocation</w:t>
      </w:r>
    </w:p>
    <w:p w:rsidR="001F6CA6" w:rsidRDefault="00501AE8">
      <w:pPr>
        <w:pStyle w:val="ae"/>
        <w:numPr>
          <w:ilvl w:val="0"/>
          <w:numId w:val="27"/>
        </w:numPr>
        <w:spacing w:after="0" w:line="240" w:lineRule="auto"/>
        <w:rPr>
          <w:rFonts w:ascii="Times New Roman" w:hAnsi="Times New Roman"/>
          <w:i/>
          <w:sz w:val="28"/>
          <w:szCs w:val="28"/>
        </w:rPr>
      </w:pPr>
      <w:proofErr w:type="spellStart"/>
      <w:r>
        <w:rPr>
          <w:rFonts w:ascii="Times New Roman" w:hAnsi="Times New Roman"/>
          <w:i/>
          <w:sz w:val="28"/>
          <w:szCs w:val="28"/>
        </w:rPr>
        <w:t>Newsela</w:t>
      </w:r>
      <w:proofErr w:type="spellEnd"/>
    </w:p>
    <w:p w:rsidR="001F6CA6" w:rsidRDefault="00501AE8">
      <w:pPr>
        <w:pStyle w:val="3"/>
        <w:numPr>
          <w:ilvl w:val="0"/>
          <w:numId w:val="0"/>
        </w:numPr>
        <w:pBdr>
          <w:top w:val="none" w:sz="4" w:space="0" w:color="000000"/>
          <w:left w:val="none" w:sz="4" w:space="0" w:color="000000"/>
          <w:bottom w:val="none" w:sz="4" w:space="0" w:color="000000"/>
          <w:right w:val="none" w:sz="4" w:space="0" w:color="000000"/>
        </w:pBdr>
        <w:ind w:left="450"/>
        <w:rPr>
          <w:b w:val="0"/>
          <w:i/>
        </w:rPr>
      </w:pPr>
      <w:r>
        <w:rPr>
          <w:rFonts w:ascii="Times New Roman" w:eastAsia="Times New Roman" w:hAnsi="Times New Roman"/>
          <w:b w:val="0"/>
          <w:bCs w:val="0"/>
          <w:i/>
          <w:iCs/>
          <w:color w:val="000000"/>
        </w:rPr>
        <w:t>По организации дифференцированного обучения школьников с разными уровнями предметной подготовки:</w:t>
      </w:r>
    </w:p>
    <w:p w:rsidR="001F6CA6" w:rsidRDefault="00501AE8">
      <w:pPr>
        <w:pBdr>
          <w:top w:val="none" w:sz="4" w:space="0" w:color="000000"/>
          <w:left w:val="none" w:sz="4" w:space="0" w:color="000000"/>
          <w:bottom w:val="none" w:sz="4" w:space="0" w:color="000000"/>
          <w:right w:val="none" w:sz="4" w:space="0" w:color="000000"/>
        </w:pBdr>
      </w:pPr>
      <w:r>
        <w:rPr>
          <w:rFonts w:eastAsia="Times New Roman"/>
          <w:color w:val="000000"/>
        </w:rPr>
        <w:t> </w:t>
      </w:r>
    </w:p>
    <w:p w:rsidR="001F6CA6" w:rsidRDefault="00501AE8">
      <w:pPr>
        <w:pBdr>
          <w:top w:val="none" w:sz="4" w:space="0" w:color="000000"/>
          <w:left w:val="none" w:sz="4" w:space="0" w:color="000000"/>
          <w:bottom w:val="none" w:sz="4" w:space="0" w:color="000000"/>
          <w:right w:val="none" w:sz="4" w:space="0" w:color="000000"/>
        </w:pBdr>
        <w:spacing w:line="85" w:lineRule="atLeast"/>
        <w:ind w:left="708"/>
        <w:jc w:val="both"/>
        <w:rPr>
          <w:sz w:val="28"/>
          <w:szCs w:val="28"/>
        </w:rPr>
      </w:pPr>
      <w:r>
        <w:rPr>
          <w:rFonts w:eastAsia="Times New Roman"/>
          <w:b/>
          <w:i/>
          <w:color w:val="000000"/>
          <w:sz w:val="28"/>
          <w:szCs w:val="28"/>
        </w:rPr>
        <w:t>Для учащихся, учителей и методических объединений</w:t>
      </w:r>
    </w:p>
    <w:p w:rsidR="001F6CA6" w:rsidRDefault="00501AE8">
      <w:pPr>
        <w:pBdr>
          <w:top w:val="none" w:sz="4" w:space="0" w:color="000000"/>
          <w:left w:val="none" w:sz="4" w:space="0" w:color="000000"/>
          <w:bottom w:val="none" w:sz="4" w:space="0" w:color="000000"/>
          <w:right w:val="none" w:sz="4" w:space="0" w:color="000000"/>
        </w:pBdr>
        <w:ind w:firstLine="567"/>
        <w:jc w:val="both"/>
        <w:rPr>
          <w:sz w:val="28"/>
          <w:szCs w:val="28"/>
        </w:rPr>
      </w:pPr>
      <w:r>
        <w:rPr>
          <w:rFonts w:eastAsia="Times New Roman"/>
          <w:color w:val="000000"/>
          <w:sz w:val="28"/>
          <w:szCs w:val="28"/>
        </w:rPr>
        <w:t xml:space="preserve">При обучении иностранному языку школьников с разными уровнями предметной подготовки важно больше внимания уделять индивидуализации заданий и внедрять индивидуальные траектории обучения. В этой связи важно помнить, что тренировку обучающихся по всем видам речевой деятельности можно проводить не только в учебное, но и во </w:t>
      </w:r>
      <w:proofErr w:type="spellStart"/>
      <w:r>
        <w:rPr>
          <w:rFonts w:eastAsia="Times New Roman"/>
          <w:color w:val="000000"/>
          <w:sz w:val="28"/>
          <w:szCs w:val="28"/>
        </w:rPr>
        <w:t>внеучебное</w:t>
      </w:r>
      <w:proofErr w:type="spellEnd"/>
      <w:r>
        <w:rPr>
          <w:rFonts w:eastAsia="Times New Roman"/>
          <w:color w:val="000000"/>
          <w:sz w:val="28"/>
          <w:szCs w:val="28"/>
        </w:rPr>
        <w:t xml:space="preserve"> время. Прежде всего, необходимо снабдить обучающихся перечнем Интернет-ресурсов, на которых наряду с учебными материалами по чтению, </w:t>
      </w:r>
      <w:proofErr w:type="spellStart"/>
      <w:r>
        <w:rPr>
          <w:rFonts w:eastAsia="Times New Roman"/>
          <w:color w:val="000000"/>
          <w:sz w:val="28"/>
          <w:szCs w:val="28"/>
        </w:rPr>
        <w:t>аудированию</w:t>
      </w:r>
      <w:proofErr w:type="spellEnd"/>
      <w:r>
        <w:rPr>
          <w:rFonts w:eastAsia="Times New Roman"/>
          <w:color w:val="000000"/>
          <w:sz w:val="28"/>
          <w:szCs w:val="28"/>
        </w:rPr>
        <w:t xml:space="preserve">, говорению и письму размещены также записи художественных и документальных фильмов, телешоу, радиопередач, песен и т.п. На таких ресурсах школьники не только смогут выбрать для чтения и слушания тексты по интересующей только их тематике, но и выбрать подходящий для них уровень сложности текста, поскольку учебные материалы на большинстве подобных ресурсов заранее распределены по уровням владения языком, что как нельзя лучше обеспечит дифференциацию, обучающимся выбрать материалы соответствующего им уровня. </w:t>
      </w:r>
    </w:p>
    <w:p w:rsidR="001F6CA6" w:rsidRDefault="00501AE8">
      <w:pPr>
        <w:numPr>
          <w:ilvl w:val="0"/>
          <w:numId w:val="43"/>
        </w:numPr>
        <w:pBdr>
          <w:top w:val="none" w:sz="4" w:space="0" w:color="000000"/>
          <w:left w:val="none" w:sz="4" w:space="0" w:color="000000"/>
          <w:bottom w:val="none" w:sz="4" w:space="0" w:color="000000"/>
          <w:right w:val="none" w:sz="4" w:space="0" w:color="000000"/>
        </w:pBdr>
        <w:jc w:val="both"/>
        <w:rPr>
          <w:sz w:val="28"/>
          <w:szCs w:val="28"/>
        </w:rPr>
      </w:pPr>
      <w:r>
        <w:rPr>
          <w:rFonts w:eastAsia="Times New Roman"/>
          <w:i/>
          <w:color w:val="000000"/>
          <w:sz w:val="28"/>
          <w:szCs w:val="28"/>
        </w:rPr>
        <w:t>Администрациям образовательных организаций:</w:t>
      </w:r>
    </w:p>
    <w:p w:rsidR="001F6CA6" w:rsidRDefault="00501AE8">
      <w:pPr>
        <w:pBdr>
          <w:top w:val="none" w:sz="4" w:space="0" w:color="000000"/>
          <w:left w:val="none" w:sz="4" w:space="0" w:color="000000"/>
          <w:bottom w:val="none" w:sz="4" w:space="0" w:color="000000"/>
          <w:right w:val="none" w:sz="4" w:space="0" w:color="000000"/>
        </w:pBdr>
        <w:jc w:val="both"/>
        <w:rPr>
          <w:sz w:val="28"/>
          <w:szCs w:val="28"/>
        </w:rPr>
      </w:pPr>
      <w:r>
        <w:rPr>
          <w:rFonts w:eastAsia="Times New Roman"/>
          <w:color w:val="000000"/>
          <w:sz w:val="28"/>
          <w:szCs w:val="28"/>
        </w:rPr>
        <w:t>Организовывать факультативы по подготовке к ЕГЭ, проводить пробное тестирование с консультированием по индивидуальным результатам</w:t>
      </w:r>
    </w:p>
    <w:p w:rsidR="001F6CA6" w:rsidRDefault="00501AE8">
      <w:pPr>
        <w:numPr>
          <w:ilvl w:val="0"/>
          <w:numId w:val="43"/>
        </w:numPr>
        <w:pBdr>
          <w:top w:val="none" w:sz="4" w:space="0" w:color="000000"/>
          <w:left w:val="none" w:sz="4" w:space="0" w:color="000000"/>
          <w:bottom w:val="none" w:sz="4" w:space="0" w:color="000000"/>
          <w:right w:val="none" w:sz="4" w:space="0" w:color="000000"/>
        </w:pBdr>
        <w:jc w:val="both"/>
        <w:rPr>
          <w:sz w:val="28"/>
          <w:szCs w:val="28"/>
        </w:rPr>
      </w:pPr>
      <w:r>
        <w:rPr>
          <w:rFonts w:eastAsia="Times New Roman"/>
          <w:i/>
          <w:color w:val="000000"/>
          <w:sz w:val="28"/>
          <w:szCs w:val="28"/>
        </w:rPr>
        <w:t>Муниципальным органам управления образованием.</w:t>
      </w:r>
    </w:p>
    <w:p w:rsidR="001F6CA6" w:rsidRDefault="00501AE8">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Times New Roman"/>
          <w:color w:val="000000"/>
          <w:sz w:val="28"/>
          <w:szCs w:val="28"/>
        </w:rPr>
        <w:t>Рекомендуется поддерживать и продвигать запланированные мероприятия, способствовать поддержанию интереса к изучению иностранных языков, мотивировать и поощрять учителей, принимающих участие в мероприятиях.</w:t>
      </w:r>
    </w:p>
    <w:p w:rsidR="001F6CA6" w:rsidRDefault="00501AE8">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Times New Roman"/>
          <w:color w:val="000000"/>
          <w:sz w:val="28"/>
          <w:szCs w:val="28"/>
        </w:rPr>
        <w:t xml:space="preserve">В 2023-2024 учебном году в г. Ростове-на-Дону планируется продолжить проведение совместных соревновательных мероприятий для учащихся с высоким уровнем предметной подготовки по иностранным языкам среди учащихся 5-11 классов: нового творческого муниципального конкурса на иностранных языках для обучающихся  школ с  углублённым изучением иностранных языков «TREND WATCHER», а также проведение «Региональной </w:t>
      </w:r>
      <w:proofErr w:type="spellStart"/>
      <w:r>
        <w:rPr>
          <w:rFonts w:eastAsia="Times New Roman"/>
          <w:color w:val="000000"/>
          <w:sz w:val="28"/>
          <w:szCs w:val="28"/>
        </w:rPr>
        <w:t>Билингвальной</w:t>
      </w:r>
      <w:proofErr w:type="spellEnd"/>
      <w:r>
        <w:rPr>
          <w:rFonts w:eastAsia="Times New Roman"/>
          <w:color w:val="000000"/>
          <w:sz w:val="28"/>
          <w:szCs w:val="28"/>
        </w:rPr>
        <w:t xml:space="preserve"> олимпиады» совместно с Донским государственным техническим университетом,  творческого конкурса «Территория Европейских и Азиатских языков и культур» совместно с Донским государственным техническим университетом среди учащихся школ по английскому, немецкому, французскому, итальянскому, испанскому, корейскому и китайскому языкам с привлечением опыта работы кафедр лингвистики высших учебных заведений г. Ростова-на-Дону (ФГАОУ ВО «Южный федеральный университет», Институт филологии, журналистки и межкультурной коммуникации, кафедра «Теории и </w:t>
      </w:r>
      <w:r>
        <w:rPr>
          <w:rFonts w:eastAsia="Times New Roman"/>
          <w:color w:val="000000"/>
          <w:sz w:val="28"/>
          <w:szCs w:val="28"/>
        </w:rPr>
        <w:lastRenderedPageBreak/>
        <w:t xml:space="preserve">практики английского языка»; Донской государственный технический университет (факультет «Прикладная лингвистика»).  </w:t>
      </w:r>
    </w:p>
    <w:p w:rsidR="001F6CA6" w:rsidRDefault="00501AE8">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Times New Roman"/>
          <w:color w:val="000000"/>
          <w:sz w:val="28"/>
          <w:szCs w:val="28"/>
        </w:rPr>
        <w:t>Планируется продолжить проведение муниципального театрального конкурса «</w:t>
      </w:r>
      <w:proofErr w:type="spellStart"/>
      <w:r>
        <w:rPr>
          <w:rFonts w:eastAsia="Times New Roman"/>
          <w:color w:val="000000"/>
          <w:sz w:val="28"/>
          <w:szCs w:val="28"/>
        </w:rPr>
        <w:t>Act</w:t>
      </w:r>
      <w:proofErr w:type="spellEnd"/>
      <w:r>
        <w:rPr>
          <w:rFonts w:eastAsia="Times New Roman"/>
          <w:color w:val="000000"/>
          <w:sz w:val="28"/>
          <w:szCs w:val="28"/>
        </w:rPr>
        <w:t xml:space="preserve"> </w:t>
      </w:r>
      <w:proofErr w:type="spellStart"/>
      <w:r>
        <w:rPr>
          <w:rFonts w:eastAsia="Times New Roman"/>
          <w:color w:val="000000"/>
          <w:sz w:val="28"/>
          <w:szCs w:val="28"/>
        </w:rPr>
        <w:t>and</w:t>
      </w:r>
      <w:proofErr w:type="spellEnd"/>
      <w:r>
        <w:rPr>
          <w:rFonts w:eastAsia="Times New Roman"/>
          <w:color w:val="000000"/>
          <w:sz w:val="28"/>
          <w:szCs w:val="28"/>
        </w:rPr>
        <w:t xml:space="preserve"> </w:t>
      </w:r>
      <w:proofErr w:type="spellStart"/>
      <w:r>
        <w:rPr>
          <w:rFonts w:eastAsia="Times New Roman"/>
          <w:color w:val="000000"/>
          <w:sz w:val="28"/>
          <w:szCs w:val="28"/>
        </w:rPr>
        <w:t>Sing</w:t>
      </w:r>
      <w:proofErr w:type="spellEnd"/>
      <w:r>
        <w:rPr>
          <w:rFonts w:eastAsia="Times New Roman"/>
          <w:color w:val="000000"/>
          <w:sz w:val="28"/>
          <w:szCs w:val="28"/>
        </w:rPr>
        <w:t xml:space="preserve">» совместно с Институтом филологии, журналистики, межкультурной коммуникации ЮФУ для учащихся 2-4 классов (январь) 5-9 классов (апрель), который, несомненно, способствует мотивации к изучению иностранных языков. </w:t>
      </w:r>
    </w:p>
    <w:p w:rsidR="001F6CA6" w:rsidRDefault="00501AE8">
      <w:pPr>
        <w:pBdr>
          <w:top w:val="none" w:sz="4" w:space="0" w:color="000000"/>
          <w:left w:val="none" w:sz="4" w:space="0" w:color="000000"/>
          <w:bottom w:val="none" w:sz="4" w:space="0" w:color="000000"/>
          <w:right w:val="none" w:sz="4" w:space="0" w:color="000000"/>
        </w:pBdr>
        <w:spacing w:before="240" w:after="240"/>
        <w:ind w:firstLine="709"/>
        <w:jc w:val="both"/>
        <w:rPr>
          <w:sz w:val="28"/>
          <w:szCs w:val="28"/>
        </w:rPr>
      </w:pPr>
      <w:r>
        <w:rPr>
          <w:rFonts w:eastAsia="Times New Roman"/>
          <w:color w:val="000000"/>
          <w:sz w:val="28"/>
          <w:szCs w:val="28"/>
        </w:rPr>
        <w:t>Планируется проведение онлайн и офлайн семинаров по английскому языку для одаренных детей центра «СТУПЕНИ УСПЕХА», проводимого кафедрой теории и практики английского языка ФГАОУ ВО «Южный федеральный университет». Также семинары будут проводиться для учащихся школ — призеров Олимпиад предыдущих лет - в рамках подготовки к Всероссийской Олимпиаде школьников по английскому языку.</w:t>
      </w:r>
    </w:p>
    <w:p w:rsidR="001F6CA6" w:rsidRDefault="00501AE8">
      <w:pPr>
        <w:pStyle w:val="ae"/>
        <w:numPr>
          <w:ilvl w:val="0"/>
          <w:numId w:val="3"/>
        </w:numPr>
        <w:spacing w:after="0" w:line="240" w:lineRule="auto"/>
        <w:ind w:left="426" w:hanging="425"/>
        <w:jc w:val="both"/>
        <w:rPr>
          <w:rFonts w:ascii="Times New Roman" w:eastAsia="Times New Roman" w:hAnsi="Times New Roman"/>
          <w:bCs/>
          <w:i/>
          <w:iCs/>
          <w:sz w:val="28"/>
          <w:szCs w:val="28"/>
        </w:rPr>
      </w:pPr>
      <w:r>
        <w:rPr>
          <w:rFonts w:ascii="Times New Roman" w:eastAsia="Times New Roman" w:hAnsi="Times New Roman"/>
          <w:bCs/>
          <w:i/>
          <w:iCs/>
          <w:sz w:val="28"/>
          <w:szCs w:val="28"/>
          <w:lang w:eastAsia="ru-RU"/>
        </w:rPr>
        <w:t>Администрациям образовательных организаций:</w:t>
      </w:r>
    </w:p>
    <w:p w:rsidR="001F6CA6" w:rsidRDefault="00501AE8">
      <w:pPr>
        <w:jc w:val="both"/>
        <w:rPr>
          <w:sz w:val="28"/>
          <w:szCs w:val="28"/>
        </w:rPr>
      </w:pPr>
      <w:r>
        <w:rPr>
          <w:sz w:val="28"/>
          <w:szCs w:val="28"/>
        </w:rPr>
        <w:t>Организовывать факультативы по подготовке к ЕГЭ, проводить пробное тестирование с консультированием по индивидуальным результатам</w:t>
      </w:r>
    </w:p>
    <w:p w:rsidR="001F6CA6" w:rsidRDefault="00501AE8">
      <w:pPr>
        <w:pStyle w:val="ae"/>
        <w:numPr>
          <w:ilvl w:val="0"/>
          <w:numId w:val="3"/>
        </w:numPr>
        <w:spacing w:after="0" w:line="240" w:lineRule="auto"/>
        <w:ind w:left="426" w:hanging="425"/>
        <w:jc w:val="both"/>
        <w:rPr>
          <w:rFonts w:ascii="Times New Roman" w:eastAsia="Times New Roman" w:hAnsi="Times New Roman"/>
          <w:bCs/>
          <w:i/>
          <w:iCs/>
          <w:sz w:val="28"/>
          <w:szCs w:val="28"/>
        </w:rPr>
      </w:pPr>
      <w:r>
        <w:rPr>
          <w:rFonts w:ascii="Times New Roman" w:eastAsia="Times New Roman" w:hAnsi="Times New Roman"/>
          <w:bCs/>
          <w:i/>
          <w:iCs/>
          <w:sz w:val="28"/>
          <w:szCs w:val="28"/>
          <w:lang w:eastAsia="ru-RU"/>
        </w:rPr>
        <w:t>Муниципальным органам управления образованием.</w:t>
      </w:r>
    </w:p>
    <w:p w:rsidR="001F6CA6" w:rsidRDefault="00501AE8">
      <w:pPr>
        <w:ind w:firstLine="709"/>
        <w:jc w:val="both"/>
        <w:rPr>
          <w:rFonts w:eastAsiaTheme="minorHAnsi"/>
          <w:sz w:val="28"/>
          <w:szCs w:val="28"/>
        </w:rPr>
      </w:pPr>
      <w:r>
        <w:rPr>
          <w:rFonts w:eastAsiaTheme="minorHAnsi"/>
          <w:sz w:val="28"/>
          <w:szCs w:val="28"/>
          <w:lang w:eastAsia="en-US"/>
        </w:rPr>
        <w:t>Рекомендуется поддерживать и продвигать запланированные мероприятия, способствовать поддержанию интереса к изучению иностранных языков, мотивировать и поощрять учителей, принимающих участие в мероприятиях.</w:t>
      </w:r>
    </w:p>
    <w:p w:rsidR="001F6CA6" w:rsidRDefault="00501AE8">
      <w:pPr>
        <w:ind w:firstLine="709"/>
        <w:jc w:val="both"/>
        <w:rPr>
          <w:rFonts w:eastAsiaTheme="minorHAnsi"/>
          <w:sz w:val="28"/>
          <w:szCs w:val="28"/>
        </w:rPr>
      </w:pPr>
      <w:r>
        <w:rPr>
          <w:rFonts w:eastAsiaTheme="minorHAnsi"/>
          <w:sz w:val="28"/>
          <w:szCs w:val="28"/>
          <w:lang w:eastAsia="en-US"/>
        </w:rPr>
        <w:t>В 2023-2024 учебном году в г. Ростове-на-Дону планируется продолжить проведение совместных соревновательных мероприятий для учащихся с высоким уровнем предметной подготовки по иностранным языкам среди учащихся 5-11 классов: нового творческого муниципального конкурса на иностранных языках для обучающихся  школ с  углублённым изучением иностранных языков «</w:t>
      </w:r>
      <w:r>
        <w:rPr>
          <w:rFonts w:eastAsiaTheme="minorHAnsi"/>
          <w:sz w:val="28"/>
          <w:szCs w:val="28"/>
          <w:lang w:val="en-US" w:eastAsia="en-US"/>
        </w:rPr>
        <w:t>TREND</w:t>
      </w:r>
      <w:r>
        <w:rPr>
          <w:rFonts w:eastAsiaTheme="minorHAnsi"/>
          <w:sz w:val="28"/>
          <w:szCs w:val="28"/>
          <w:lang w:eastAsia="en-US"/>
        </w:rPr>
        <w:t xml:space="preserve"> </w:t>
      </w:r>
      <w:r>
        <w:rPr>
          <w:rFonts w:eastAsiaTheme="minorHAnsi"/>
          <w:sz w:val="28"/>
          <w:szCs w:val="28"/>
          <w:lang w:val="en-US" w:eastAsia="en-US"/>
        </w:rPr>
        <w:t>WATCHER</w:t>
      </w:r>
      <w:r>
        <w:rPr>
          <w:rFonts w:eastAsiaTheme="minorHAnsi"/>
          <w:sz w:val="28"/>
          <w:szCs w:val="28"/>
          <w:lang w:eastAsia="en-US"/>
        </w:rPr>
        <w:t xml:space="preserve">», а также проведение «Региональной </w:t>
      </w:r>
      <w:proofErr w:type="spellStart"/>
      <w:r>
        <w:rPr>
          <w:rFonts w:eastAsiaTheme="minorHAnsi"/>
          <w:sz w:val="28"/>
          <w:szCs w:val="28"/>
          <w:lang w:eastAsia="en-US"/>
        </w:rPr>
        <w:t>Билингвальной</w:t>
      </w:r>
      <w:proofErr w:type="spellEnd"/>
      <w:r>
        <w:rPr>
          <w:rFonts w:eastAsiaTheme="minorHAnsi"/>
          <w:sz w:val="28"/>
          <w:szCs w:val="28"/>
          <w:lang w:eastAsia="en-US"/>
        </w:rPr>
        <w:t xml:space="preserve"> олимпиады» совместно с Донским государственным техническим университетом,  творческого конкурса «Территория Европейских и Азиатских языков и культур» совместно с Донским государственным техническим университетом среди учащихся школ по английскому, немецкому, французскому, итальянскому, испанскому, корейскому и китайскому языкам с привлечением опыта работы кафедр лингвистики высших учебных заведений г. Ростова-на-Дону (ФГАОУ ВО «Южный федеральный университет», Институт филологии, журналистки и межкультурной коммуникации, кафедра «Теории и практики английского языка»; Донской государственный технический университет (факультет «Прикладная лингвистика»).  </w:t>
      </w:r>
    </w:p>
    <w:p w:rsidR="001F6CA6" w:rsidRDefault="00501AE8">
      <w:pPr>
        <w:ind w:firstLine="709"/>
        <w:jc w:val="both"/>
        <w:rPr>
          <w:sz w:val="28"/>
          <w:szCs w:val="28"/>
        </w:rPr>
      </w:pPr>
      <w:r>
        <w:rPr>
          <w:sz w:val="28"/>
          <w:szCs w:val="28"/>
        </w:rPr>
        <w:t>Планируется продолжить проведение муниципального театрального конкурса «</w:t>
      </w:r>
      <w:r>
        <w:rPr>
          <w:sz w:val="28"/>
          <w:szCs w:val="28"/>
          <w:lang w:val="en-US"/>
        </w:rPr>
        <w:t>Act</w:t>
      </w:r>
      <w:r>
        <w:rPr>
          <w:sz w:val="28"/>
          <w:szCs w:val="28"/>
        </w:rPr>
        <w:t xml:space="preserve"> </w:t>
      </w:r>
      <w:r>
        <w:rPr>
          <w:sz w:val="28"/>
          <w:szCs w:val="28"/>
          <w:lang w:val="en-US"/>
        </w:rPr>
        <w:t>and</w:t>
      </w:r>
      <w:r>
        <w:rPr>
          <w:sz w:val="28"/>
          <w:szCs w:val="28"/>
        </w:rPr>
        <w:t xml:space="preserve"> </w:t>
      </w:r>
      <w:r>
        <w:rPr>
          <w:sz w:val="28"/>
          <w:szCs w:val="28"/>
          <w:lang w:val="en-US"/>
        </w:rPr>
        <w:t>Sing</w:t>
      </w:r>
      <w:r>
        <w:rPr>
          <w:sz w:val="28"/>
          <w:szCs w:val="28"/>
        </w:rPr>
        <w:t xml:space="preserve">» совместно с Институтом филологии, журналистики, межкультурной коммуникации ЮФУ для учащихся 2-4 классов (январь) 5-9 классов (апрель), который, несомненно, способствует мотивации к изучению иностранных языков. </w:t>
      </w:r>
    </w:p>
    <w:p w:rsidR="001F6CA6" w:rsidRDefault="00501AE8">
      <w:pPr>
        <w:ind w:firstLine="709"/>
        <w:contextualSpacing/>
        <w:jc w:val="both"/>
        <w:rPr>
          <w:sz w:val="28"/>
          <w:szCs w:val="28"/>
        </w:rPr>
      </w:pPr>
      <w:r>
        <w:rPr>
          <w:rFonts w:eastAsia="Times New Roman"/>
          <w:sz w:val="28"/>
          <w:szCs w:val="28"/>
        </w:rPr>
        <w:t xml:space="preserve">Планируется проведение онлайн и офлайн семинаров по английскому языку для одаренных детей центра «СТУПЕНИ УСПЕХА», проводимого </w:t>
      </w:r>
      <w:r>
        <w:rPr>
          <w:rFonts w:eastAsia="Times New Roman"/>
          <w:sz w:val="28"/>
          <w:szCs w:val="28"/>
        </w:rPr>
        <w:lastRenderedPageBreak/>
        <w:t>кафедрой теории и практики английского языка ФГАОУ ВО «Южный федеральный университет». Т</w:t>
      </w:r>
      <w:r>
        <w:rPr>
          <w:rFonts w:eastAsia="Times New Roman"/>
          <w:sz w:val="28"/>
          <w:szCs w:val="28"/>
          <w:lang w:eastAsia="zh-CN"/>
        </w:rPr>
        <w:t>акже семинары будут проводиться для учащихся школ — призеров Олимпиад предыдущих лет - в рамках подготовки к Всероссийской Олимпиаде школьников по английскому языку.</w:t>
      </w:r>
    </w:p>
    <w:p w:rsidR="001F6CA6" w:rsidRDefault="00501AE8">
      <w:pPr>
        <w:pStyle w:val="3"/>
        <w:numPr>
          <w:ilvl w:val="0"/>
          <w:numId w:val="0"/>
        </w:numPr>
        <w:tabs>
          <w:tab w:val="left" w:pos="567"/>
        </w:tabs>
        <w:jc w:val="center"/>
        <w:rPr>
          <w:rFonts w:ascii="Times New Roman" w:hAnsi="Times New Roman"/>
          <w:szCs w:val="28"/>
        </w:rPr>
      </w:pPr>
      <w:r>
        <w:rPr>
          <w:rFonts w:ascii="Times New Roman" w:hAnsi="Times New Roman"/>
          <w:szCs w:val="28"/>
        </w:rPr>
        <w:t>Рекомендации по темам для обсуждения / обмена опытом на методических объединениях учителей-предметников</w:t>
      </w:r>
    </w:p>
    <w:p w:rsidR="001F6CA6" w:rsidRDefault="001F6CA6">
      <w:pPr>
        <w:rPr>
          <w:sz w:val="28"/>
          <w:szCs w:val="28"/>
        </w:rPr>
      </w:pPr>
    </w:p>
    <w:p w:rsidR="001F6CA6" w:rsidRDefault="00501AE8">
      <w:pPr>
        <w:ind w:firstLine="426"/>
        <w:contextualSpacing/>
        <w:jc w:val="both"/>
        <w:rPr>
          <w:sz w:val="28"/>
          <w:szCs w:val="28"/>
        </w:rPr>
      </w:pPr>
      <w:r>
        <w:rPr>
          <w:sz w:val="28"/>
          <w:szCs w:val="28"/>
          <w:lang w:eastAsia="en-US"/>
        </w:rPr>
        <w:t xml:space="preserve">С 2021 года Ростовские учителя добровольно и по желанию сдают ЕГЭ по английскому языку в языковых центрах города, а также онлайн. </w:t>
      </w:r>
    </w:p>
    <w:p w:rsidR="001F6CA6" w:rsidRDefault="00501AE8">
      <w:pPr>
        <w:ind w:firstLine="567"/>
        <w:contextualSpacing/>
        <w:jc w:val="both"/>
        <w:rPr>
          <w:sz w:val="28"/>
          <w:szCs w:val="28"/>
        </w:rPr>
      </w:pPr>
      <w:r>
        <w:rPr>
          <w:sz w:val="28"/>
          <w:szCs w:val="28"/>
          <w:lang w:eastAsia="en-US"/>
        </w:rPr>
        <w:t>В течение 2023 года добровольное тестирование прошли 100 учителей английского языка, еще 100 учителей планируют сдать ОГЭ или ЕГЭ в 2023-2024 учебном году (онлайн и офлайн) на базе языкового центра города- языковой школы «Пилот» или онлайн на коммерческих сайтах.</w:t>
      </w:r>
    </w:p>
    <w:p w:rsidR="001F6CA6" w:rsidRDefault="00501AE8">
      <w:pPr>
        <w:ind w:firstLine="567"/>
        <w:contextualSpacing/>
        <w:jc w:val="both"/>
        <w:rPr>
          <w:sz w:val="28"/>
          <w:szCs w:val="28"/>
        </w:rPr>
      </w:pPr>
      <w:r>
        <w:rPr>
          <w:sz w:val="28"/>
          <w:szCs w:val="28"/>
          <w:lang w:eastAsia="en-US"/>
        </w:rPr>
        <w:t>Необходимо отметить, что в 2022-2023 учебном году 45 учителей английского языка, 1 учитель испанского языка, 1 учитель итальянского языка сдали профессиональные экзамены на уровень владения иностранным языком. Эти учителя работают в МБОУ «Гимназия № 36», МБОУ «Гимназия № 19», МАОУ «Школа № 22», МБОУ «Школа № 118», МБОУ «Школа № 65 с углублённым изучением английского языка», МБОУ «Школа № 15». На сегодняшний день процент учителей английского языка, сдавших Кембриджские экзамены (</w:t>
      </w:r>
      <w:r>
        <w:rPr>
          <w:sz w:val="28"/>
          <w:szCs w:val="28"/>
          <w:lang w:val="en-US" w:eastAsia="en-US"/>
        </w:rPr>
        <w:t>FCE</w:t>
      </w:r>
      <w:r>
        <w:rPr>
          <w:sz w:val="28"/>
          <w:szCs w:val="28"/>
          <w:lang w:eastAsia="en-US"/>
        </w:rPr>
        <w:t xml:space="preserve">, </w:t>
      </w:r>
      <w:r>
        <w:rPr>
          <w:sz w:val="28"/>
          <w:szCs w:val="28"/>
          <w:lang w:val="en-US" w:eastAsia="en-US"/>
        </w:rPr>
        <w:t>CPA</w:t>
      </w:r>
      <w:r>
        <w:rPr>
          <w:sz w:val="28"/>
          <w:szCs w:val="28"/>
          <w:lang w:eastAsia="en-US"/>
        </w:rPr>
        <w:t xml:space="preserve">, </w:t>
      </w:r>
      <w:r>
        <w:rPr>
          <w:sz w:val="28"/>
          <w:szCs w:val="28"/>
          <w:lang w:val="en-US" w:eastAsia="en-US"/>
        </w:rPr>
        <w:t>CAE</w:t>
      </w:r>
      <w:r>
        <w:rPr>
          <w:sz w:val="28"/>
          <w:szCs w:val="28"/>
          <w:lang w:eastAsia="en-US"/>
        </w:rPr>
        <w:t xml:space="preserve">, </w:t>
      </w:r>
      <w:r>
        <w:rPr>
          <w:sz w:val="28"/>
          <w:szCs w:val="28"/>
          <w:lang w:val="en-US" w:eastAsia="en-US"/>
        </w:rPr>
        <w:t>TKT</w:t>
      </w:r>
      <w:r>
        <w:rPr>
          <w:sz w:val="28"/>
          <w:szCs w:val="28"/>
          <w:lang w:eastAsia="en-US"/>
        </w:rPr>
        <w:t xml:space="preserve">, </w:t>
      </w:r>
      <w:r>
        <w:rPr>
          <w:sz w:val="28"/>
          <w:szCs w:val="28"/>
          <w:lang w:val="en-US" w:eastAsia="en-US"/>
        </w:rPr>
        <w:t>CELTA</w:t>
      </w:r>
      <w:r>
        <w:rPr>
          <w:sz w:val="28"/>
          <w:szCs w:val="28"/>
          <w:lang w:eastAsia="en-US"/>
        </w:rPr>
        <w:t xml:space="preserve">) – равен 28%.  Необходимо отметить, что учителя английского языка города Ростова-на-Дону продолжают активно интересоваться сдачей профильных экзаменов, а также репетиционными тестированиями в формате ОГЭ и ЕГЭ. Так, в 2023 году в языковом центре «Пилот» репетиционные тестирования в формате ЕГЭ прошли 30 учителей. Более 50 учителей посетили платные семинары, </w:t>
      </w:r>
      <w:proofErr w:type="spellStart"/>
      <w:r>
        <w:rPr>
          <w:sz w:val="28"/>
          <w:szCs w:val="28"/>
          <w:lang w:eastAsia="en-US"/>
        </w:rPr>
        <w:t>вебинары</w:t>
      </w:r>
      <w:proofErr w:type="spellEnd"/>
      <w:r>
        <w:rPr>
          <w:sz w:val="28"/>
          <w:szCs w:val="28"/>
          <w:lang w:eastAsia="en-US"/>
        </w:rPr>
        <w:t>, конференции по совершенствованию своих языковых навыков в языковых центрах «Пилот» и «</w:t>
      </w:r>
      <w:r>
        <w:rPr>
          <w:sz w:val="28"/>
          <w:szCs w:val="28"/>
          <w:lang w:val="en-US" w:eastAsia="en-US"/>
        </w:rPr>
        <w:t>Language</w:t>
      </w:r>
      <w:r>
        <w:rPr>
          <w:sz w:val="28"/>
          <w:szCs w:val="28"/>
          <w:lang w:eastAsia="en-US"/>
        </w:rPr>
        <w:t xml:space="preserve"> </w:t>
      </w:r>
      <w:r>
        <w:rPr>
          <w:sz w:val="28"/>
          <w:szCs w:val="28"/>
          <w:lang w:val="en-US" w:eastAsia="en-US"/>
        </w:rPr>
        <w:t>Link</w:t>
      </w:r>
      <w:r>
        <w:rPr>
          <w:sz w:val="28"/>
          <w:szCs w:val="28"/>
          <w:lang w:eastAsia="en-US"/>
        </w:rPr>
        <w:t xml:space="preserve">». </w:t>
      </w:r>
    </w:p>
    <w:p w:rsidR="001F6CA6" w:rsidRDefault="00501AE8">
      <w:pPr>
        <w:ind w:firstLine="567"/>
        <w:contextualSpacing/>
        <w:jc w:val="both"/>
        <w:rPr>
          <w:sz w:val="28"/>
          <w:szCs w:val="28"/>
        </w:rPr>
      </w:pPr>
      <w:r>
        <w:rPr>
          <w:sz w:val="28"/>
          <w:szCs w:val="28"/>
          <w:lang w:eastAsia="en-US"/>
        </w:rPr>
        <w:t>В 2023 году 12 учителей общеобразовательных учреждений города посетили специальные курсы повышения квалификации уровня «</w:t>
      </w:r>
      <w:r>
        <w:rPr>
          <w:sz w:val="28"/>
          <w:szCs w:val="28"/>
          <w:lang w:val="en-US" w:eastAsia="en-US"/>
        </w:rPr>
        <w:t>Advanced</w:t>
      </w:r>
      <w:r>
        <w:rPr>
          <w:sz w:val="28"/>
          <w:szCs w:val="28"/>
          <w:lang w:eastAsia="en-US"/>
        </w:rPr>
        <w:t>» и «</w:t>
      </w:r>
      <w:r>
        <w:rPr>
          <w:sz w:val="28"/>
          <w:szCs w:val="28"/>
          <w:lang w:val="en-US" w:eastAsia="en-US"/>
        </w:rPr>
        <w:t>Proficiency</w:t>
      </w:r>
      <w:r>
        <w:rPr>
          <w:sz w:val="28"/>
          <w:szCs w:val="28"/>
          <w:lang w:eastAsia="en-US"/>
        </w:rPr>
        <w:t>» в языковом центре «</w:t>
      </w:r>
      <w:r>
        <w:rPr>
          <w:sz w:val="28"/>
          <w:szCs w:val="28"/>
          <w:lang w:val="en-US" w:eastAsia="en-US"/>
        </w:rPr>
        <w:t>Language</w:t>
      </w:r>
      <w:r>
        <w:rPr>
          <w:sz w:val="28"/>
          <w:szCs w:val="28"/>
          <w:lang w:eastAsia="en-US"/>
        </w:rPr>
        <w:t xml:space="preserve"> </w:t>
      </w:r>
      <w:r>
        <w:rPr>
          <w:sz w:val="28"/>
          <w:szCs w:val="28"/>
          <w:lang w:val="en-US" w:eastAsia="en-US"/>
        </w:rPr>
        <w:t>Link</w:t>
      </w:r>
      <w:r>
        <w:rPr>
          <w:sz w:val="28"/>
          <w:szCs w:val="28"/>
          <w:lang w:eastAsia="en-US"/>
        </w:rPr>
        <w:t xml:space="preserve">» и «Пилот». В 2023 году продолжают быть популярными </w:t>
      </w:r>
      <w:proofErr w:type="spellStart"/>
      <w:r>
        <w:rPr>
          <w:sz w:val="28"/>
          <w:szCs w:val="28"/>
          <w:lang w:eastAsia="en-US"/>
        </w:rPr>
        <w:t>вебинары</w:t>
      </w:r>
      <w:proofErr w:type="spellEnd"/>
      <w:r>
        <w:rPr>
          <w:sz w:val="28"/>
          <w:szCs w:val="28"/>
          <w:lang w:eastAsia="en-US"/>
        </w:rPr>
        <w:t xml:space="preserve"> и онлайн семинары по подготовке учителей к ОГЭ и ЕГЭ Москвы, Санкт-Петербурга, Казани, Новосибирска, Уфы, а также </w:t>
      </w:r>
      <w:proofErr w:type="spellStart"/>
      <w:r>
        <w:rPr>
          <w:sz w:val="28"/>
          <w:szCs w:val="28"/>
          <w:lang w:eastAsia="en-US"/>
        </w:rPr>
        <w:t>вебинары</w:t>
      </w:r>
      <w:proofErr w:type="spellEnd"/>
      <w:r>
        <w:rPr>
          <w:sz w:val="28"/>
          <w:szCs w:val="28"/>
          <w:lang w:eastAsia="en-US"/>
        </w:rPr>
        <w:t xml:space="preserve"> издательства «Просвещение». </w:t>
      </w:r>
    </w:p>
    <w:p w:rsidR="001F6CA6" w:rsidRDefault="00501AE8">
      <w:pPr>
        <w:ind w:firstLine="567"/>
        <w:contextualSpacing/>
        <w:jc w:val="both"/>
        <w:rPr>
          <w:sz w:val="28"/>
          <w:szCs w:val="28"/>
        </w:rPr>
      </w:pPr>
      <w:r>
        <w:rPr>
          <w:sz w:val="28"/>
          <w:szCs w:val="28"/>
          <w:lang w:eastAsia="en-US"/>
        </w:rPr>
        <w:t xml:space="preserve">В рамках работы по  подготовке учителей к работе с учащимися, сдающими итоговую аттестацию в  формате ЕГЭ творчески работающими учителями школ, совместно с «Информационно-методическим центром образования» города Ростова-на-Дону и двумя ведущими ВУЗами: Южный Федеральный Университет (в лице профессора Абросимовой Л. С.) и Донским государственным техническим университетом (в лице профессора </w:t>
      </w:r>
      <w:proofErr w:type="spellStart"/>
      <w:r>
        <w:rPr>
          <w:sz w:val="28"/>
          <w:szCs w:val="28"/>
          <w:lang w:eastAsia="en-US"/>
        </w:rPr>
        <w:t>Муруговой</w:t>
      </w:r>
      <w:proofErr w:type="spellEnd"/>
      <w:r>
        <w:rPr>
          <w:sz w:val="28"/>
          <w:szCs w:val="28"/>
          <w:lang w:eastAsia="en-US"/>
        </w:rPr>
        <w:t xml:space="preserve"> Е. В.) в 2023 учебном году разрабатывается программа курса повышения квалификации учителей, работающих в старшей школе.  Программа включает в себя несколько модулей: модуль «Методическая копилка» и «Лингвистический модуль». Первый модуль посвящен методической грамотности и современным приемам и методам обучения и подготовки е ЕГЭ </w:t>
      </w:r>
      <w:r>
        <w:rPr>
          <w:sz w:val="28"/>
          <w:szCs w:val="28"/>
          <w:lang w:eastAsia="en-US"/>
        </w:rPr>
        <w:lastRenderedPageBreak/>
        <w:t xml:space="preserve">в копилку учителей. Второй модуль посвящен усилению лингвистической грамотности учителей школ. </w:t>
      </w:r>
    </w:p>
    <w:p w:rsidR="001F6CA6" w:rsidRDefault="00501AE8">
      <w:pPr>
        <w:ind w:firstLine="567"/>
        <w:contextualSpacing/>
        <w:jc w:val="both"/>
        <w:rPr>
          <w:sz w:val="28"/>
          <w:szCs w:val="28"/>
        </w:rPr>
      </w:pPr>
      <w:r>
        <w:rPr>
          <w:sz w:val="28"/>
          <w:szCs w:val="28"/>
          <w:lang w:eastAsia="en-US"/>
        </w:rPr>
        <w:t>С учителями планируется:</w:t>
      </w:r>
    </w:p>
    <w:p w:rsidR="001F6CA6" w:rsidRDefault="00501AE8">
      <w:pPr>
        <w:ind w:firstLine="567"/>
        <w:contextualSpacing/>
        <w:jc w:val="both"/>
        <w:rPr>
          <w:sz w:val="28"/>
          <w:szCs w:val="28"/>
        </w:rPr>
      </w:pPr>
      <w:r>
        <w:rPr>
          <w:sz w:val="28"/>
          <w:szCs w:val="28"/>
          <w:lang w:eastAsia="en-US"/>
        </w:rPr>
        <w:t>- продолжить изучать формат экзамена, его изменения, критерии проверки письменной и устной части (в течение всего года),</w:t>
      </w:r>
    </w:p>
    <w:p w:rsidR="001F6CA6" w:rsidRDefault="00501AE8">
      <w:pPr>
        <w:ind w:firstLine="567"/>
        <w:contextualSpacing/>
        <w:jc w:val="both"/>
        <w:rPr>
          <w:sz w:val="28"/>
          <w:szCs w:val="28"/>
        </w:rPr>
      </w:pPr>
      <w:r>
        <w:rPr>
          <w:sz w:val="28"/>
          <w:szCs w:val="28"/>
          <w:lang w:eastAsia="en-US"/>
        </w:rPr>
        <w:t>- уделить внимание следующим грамматическим темам: артикль, активный и страдательный залоги, существительное, прилагательное, числительные, местоимения, инфинитив, герундий, согласование времен, условные предложения на основе УМК «</w:t>
      </w:r>
      <w:r>
        <w:rPr>
          <w:sz w:val="28"/>
          <w:szCs w:val="28"/>
          <w:lang w:val="en-US" w:eastAsia="en-US"/>
        </w:rPr>
        <w:t>Spotlight</w:t>
      </w:r>
      <w:r>
        <w:rPr>
          <w:sz w:val="28"/>
          <w:szCs w:val="28"/>
          <w:lang w:eastAsia="en-US"/>
        </w:rPr>
        <w:t xml:space="preserve"> </w:t>
      </w:r>
      <w:r>
        <w:rPr>
          <w:sz w:val="28"/>
          <w:szCs w:val="28"/>
          <w:lang w:val="en-US" w:eastAsia="en-US"/>
        </w:rPr>
        <w:t>on</w:t>
      </w:r>
      <w:r>
        <w:rPr>
          <w:sz w:val="28"/>
          <w:szCs w:val="28"/>
          <w:lang w:eastAsia="en-US"/>
        </w:rPr>
        <w:t xml:space="preserve"> </w:t>
      </w:r>
      <w:r>
        <w:rPr>
          <w:sz w:val="28"/>
          <w:szCs w:val="28"/>
          <w:lang w:val="en-US" w:eastAsia="en-US"/>
        </w:rPr>
        <w:t>RNE</w:t>
      </w:r>
      <w:r>
        <w:rPr>
          <w:sz w:val="28"/>
          <w:szCs w:val="28"/>
          <w:lang w:eastAsia="en-US"/>
        </w:rPr>
        <w:t xml:space="preserve">» Л. С. Абросимовой, сборников М. В. Вербицкой, А. </w:t>
      </w:r>
      <w:proofErr w:type="spellStart"/>
      <w:r>
        <w:rPr>
          <w:sz w:val="28"/>
          <w:szCs w:val="28"/>
          <w:lang w:eastAsia="en-US"/>
        </w:rPr>
        <w:t>Музлановой</w:t>
      </w:r>
      <w:proofErr w:type="spellEnd"/>
      <w:r>
        <w:rPr>
          <w:sz w:val="28"/>
          <w:szCs w:val="28"/>
          <w:lang w:eastAsia="en-US"/>
        </w:rPr>
        <w:t xml:space="preserve"> Е., Громовой К., Гаджиевой М. и других авторов,</w:t>
      </w:r>
    </w:p>
    <w:p w:rsidR="001F6CA6" w:rsidRDefault="00501AE8">
      <w:pPr>
        <w:ind w:firstLine="567"/>
        <w:contextualSpacing/>
        <w:jc w:val="both"/>
        <w:rPr>
          <w:sz w:val="28"/>
          <w:szCs w:val="28"/>
        </w:rPr>
      </w:pPr>
      <w:r>
        <w:rPr>
          <w:sz w:val="28"/>
          <w:szCs w:val="28"/>
          <w:lang w:eastAsia="en-US"/>
        </w:rPr>
        <w:t xml:space="preserve">- изучить проанализированные ответы к заданиям по письму и говорению ЕГЭ на сайте ФИПИ; проанализировать типичные ошибки при написании электронного письма и </w:t>
      </w:r>
      <w:proofErr w:type="spellStart"/>
      <w:r>
        <w:rPr>
          <w:sz w:val="28"/>
          <w:szCs w:val="28"/>
          <w:lang w:eastAsia="en-US"/>
        </w:rPr>
        <w:t>эсее</w:t>
      </w:r>
      <w:proofErr w:type="spellEnd"/>
      <w:r>
        <w:rPr>
          <w:sz w:val="28"/>
          <w:szCs w:val="28"/>
          <w:lang w:eastAsia="en-US"/>
        </w:rPr>
        <w:t xml:space="preserve"> в 2023 году.</w:t>
      </w:r>
      <w:r>
        <w:rPr>
          <w:rFonts w:ascii="Calibri" w:hAnsi="Calibri"/>
          <w:sz w:val="28"/>
          <w:szCs w:val="28"/>
          <w:lang w:eastAsia="en-US"/>
        </w:rPr>
        <w:t xml:space="preserve"> </w:t>
      </w:r>
      <w:r>
        <w:rPr>
          <w:sz w:val="28"/>
          <w:szCs w:val="28"/>
          <w:lang w:eastAsia="en-US"/>
        </w:rPr>
        <w:t xml:space="preserve">В разработке программы принимают участие «Информационно-методический центр образования» (Директор И. Н. Филиппов) творчески работающие учителя английского языка школ города: </w:t>
      </w:r>
      <w:proofErr w:type="spellStart"/>
      <w:r>
        <w:rPr>
          <w:sz w:val="28"/>
          <w:szCs w:val="28"/>
          <w:lang w:eastAsia="en-US"/>
        </w:rPr>
        <w:t>Долгопольская</w:t>
      </w:r>
      <w:proofErr w:type="spellEnd"/>
      <w:r>
        <w:rPr>
          <w:sz w:val="28"/>
          <w:szCs w:val="28"/>
          <w:lang w:eastAsia="en-US"/>
        </w:rPr>
        <w:t xml:space="preserve"> И. Б., учитель высшей </w:t>
      </w:r>
      <w:proofErr w:type="spellStart"/>
      <w:r>
        <w:rPr>
          <w:sz w:val="28"/>
          <w:szCs w:val="28"/>
          <w:lang w:eastAsia="en-US"/>
        </w:rPr>
        <w:t>квалфикационной</w:t>
      </w:r>
      <w:proofErr w:type="spellEnd"/>
      <w:r>
        <w:rPr>
          <w:sz w:val="28"/>
          <w:szCs w:val="28"/>
          <w:lang w:eastAsia="en-US"/>
        </w:rPr>
        <w:t xml:space="preserve"> категории МБОУ «Гимназия № 34», </w:t>
      </w:r>
      <w:proofErr w:type="spellStart"/>
      <w:r>
        <w:rPr>
          <w:sz w:val="28"/>
          <w:szCs w:val="28"/>
          <w:lang w:eastAsia="en-US"/>
        </w:rPr>
        <w:t>Ванжа</w:t>
      </w:r>
      <w:proofErr w:type="spellEnd"/>
      <w:r>
        <w:rPr>
          <w:sz w:val="28"/>
          <w:szCs w:val="28"/>
          <w:lang w:eastAsia="en-US"/>
        </w:rPr>
        <w:t xml:space="preserve"> Л. Н., </w:t>
      </w:r>
      <w:proofErr w:type="spellStart"/>
      <w:r>
        <w:rPr>
          <w:sz w:val="28"/>
          <w:szCs w:val="28"/>
          <w:lang w:eastAsia="en-US"/>
        </w:rPr>
        <w:t>Крейнина</w:t>
      </w:r>
      <w:proofErr w:type="spellEnd"/>
      <w:r>
        <w:rPr>
          <w:sz w:val="28"/>
          <w:szCs w:val="28"/>
          <w:lang w:eastAsia="en-US"/>
        </w:rPr>
        <w:t xml:space="preserve"> И. Л., </w:t>
      </w:r>
      <w:proofErr w:type="spellStart"/>
      <w:r>
        <w:rPr>
          <w:sz w:val="28"/>
          <w:szCs w:val="28"/>
          <w:lang w:eastAsia="en-US"/>
        </w:rPr>
        <w:t>Молодцова</w:t>
      </w:r>
      <w:proofErr w:type="spellEnd"/>
      <w:r>
        <w:rPr>
          <w:sz w:val="28"/>
          <w:szCs w:val="28"/>
          <w:lang w:eastAsia="en-US"/>
        </w:rPr>
        <w:t xml:space="preserve"> Н. Е., учителя высшей квалификационной категории МБОУ «Гимназия № 36», Путилина О. О., </w:t>
      </w:r>
      <w:proofErr w:type="spellStart"/>
      <w:r>
        <w:rPr>
          <w:sz w:val="28"/>
          <w:szCs w:val="28"/>
          <w:lang w:eastAsia="en-US"/>
        </w:rPr>
        <w:t>Фугаева</w:t>
      </w:r>
      <w:proofErr w:type="spellEnd"/>
      <w:r>
        <w:rPr>
          <w:sz w:val="28"/>
          <w:szCs w:val="28"/>
          <w:lang w:eastAsia="en-US"/>
        </w:rPr>
        <w:t xml:space="preserve"> О. Ю., учителя высшей квалификационной категории МАОУ «Гимназия № 52», Бабенко Г. А., учитель высшей квалификационной категории МБОУ «Школа № 65». профессор ЮФУ Абросимова Л. С. и профессор ДГТУ </w:t>
      </w:r>
      <w:proofErr w:type="spellStart"/>
      <w:r>
        <w:rPr>
          <w:sz w:val="28"/>
          <w:szCs w:val="28"/>
          <w:lang w:eastAsia="en-US"/>
        </w:rPr>
        <w:t>Муругова</w:t>
      </w:r>
      <w:proofErr w:type="spellEnd"/>
      <w:r>
        <w:rPr>
          <w:sz w:val="28"/>
          <w:szCs w:val="28"/>
          <w:lang w:eastAsia="en-US"/>
        </w:rPr>
        <w:t xml:space="preserve"> Е. В. выступают в роли научных руководителей программы и советниками. Ответственный: </w:t>
      </w:r>
      <w:proofErr w:type="spellStart"/>
      <w:r>
        <w:rPr>
          <w:sz w:val="28"/>
          <w:szCs w:val="28"/>
          <w:lang w:eastAsia="en-US"/>
        </w:rPr>
        <w:t>Грекова</w:t>
      </w:r>
      <w:proofErr w:type="spellEnd"/>
      <w:r>
        <w:rPr>
          <w:sz w:val="28"/>
          <w:szCs w:val="28"/>
          <w:lang w:eastAsia="en-US"/>
        </w:rPr>
        <w:t xml:space="preserve"> В. А., методист МАУ ИМЦО. </w:t>
      </w:r>
    </w:p>
    <w:p w:rsidR="001F6CA6" w:rsidRDefault="00501AE8">
      <w:pPr>
        <w:ind w:firstLine="567"/>
        <w:contextualSpacing/>
        <w:jc w:val="both"/>
        <w:rPr>
          <w:sz w:val="28"/>
          <w:szCs w:val="28"/>
        </w:rPr>
      </w:pPr>
      <w:r>
        <w:rPr>
          <w:sz w:val="28"/>
          <w:szCs w:val="28"/>
          <w:lang w:eastAsia="en-US"/>
        </w:rPr>
        <w:t xml:space="preserve">В 2023-2024 учебном году планируется продолжать подготовку молодых учителей, работающих в средней школе для подготовки к ЕГЭ по английскому языку. </w:t>
      </w:r>
    </w:p>
    <w:p w:rsidR="001F6CA6" w:rsidRDefault="001F6CA6">
      <w:pPr>
        <w:rPr>
          <w:sz w:val="28"/>
          <w:szCs w:val="28"/>
          <w:highlight w:val="green"/>
        </w:rPr>
      </w:pPr>
    </w:p>
    <w:sectPr w:rsidR="001F6CA6">
      <w:footerReference w:type="default" r:id="rId15"/>
      <w:pgSz w:w="11906" w:h="16838"/>
      <w:pgMar w:top="1134"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48C" w:rsidRDefault="00CA648C">
      <w:r>
        <w:separator/>
      </w:r>
    </w:p>
  </w:endnote>
  <w:endnote w:type="continuationSeparator" w:id="0">
    <w:p w:rsidR="00CA648C" w:rsidRDefault="00CA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Lucida Sans">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CA6" w:rsidRDefault="00501AE8">
    <w:pPr>
      <w:pStyle w:val="af5"/>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CE3383">
      <w:rPr>
        <w:rFonts w:ascii="Times New Roman" w:hAnsi="Times New Roman"/>
        <w:noProof/>
        <w:sz w:val="24"/>
      </w:rPr>
      <w:t>10</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48C" w:rsidRDefault="00CA648C">
      <w:r>
        <w:separator/>
      </w:r>
    </w:p>
  </w:footnote>
  <w:footnote w:type="continuationSeparator" w:id="0">
    <w:p w:rsidR="00CA648C" w:rsidRDefault="00CA64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E9E"/>
    <w:multiLevelType w:val="hybridMultilevel"/>
    <w:tmpl w:val="4340525A"/>
    <w:lvl w:ilvl="0" w:tplc="A1DC0A6E">
      <w:start w:val="2"/>
      <w:numFmt w:val="decimal"/>
      <w:suff w:val="space"/>
      <w:lvlText w:val="Глава %1"/>
      <w:lvlJc w:val="left"/>
      <w:pPr>
        <w:ind w:left="0" w:firstLine="0"/>
      </w:pPr>
      <w:rPr>
        <w:rFonts w:cs="Times New Roman"/>
        <w:b/>
        <w:bCs w:val="0"/>
        <w:i w:val="0"/>
        <w:iCs w:val="0"/>
        <w:caps w:val="0"/>
        <w:smallCaps w:val="0"/>
        <w:strike w:val="0"/>
        <w:vanish w:val="0"/>
        <w:color w:val="000000"/>
        <w:spacing w:val="0"/>
        <w:position w:val="0"/>
        <w:sz w:val="32"/>
        <w:szCs w:val="32"/>
        <w:u w:val="none"/>
        <w:vertAlign w:val="baseline"/>
        <w:lang w:val="ru-RU"/>
      </w:rPr>
    </w:lvl>
    <w:lvl w:ilvl="1" w:tplc="81B2EE4A">
      <w:start w:val="1"/>
      <w:numFmt w:val="none"/>
      <w:suff w:val="nothing"/>
      <w:lvlText w:val=""/>
      <w:lvlJc w:val="left"/>
      <w:pPr>
        <w:ind w:left="0" w:firstLine="0"/>
      </w:pPr>
    </w:lvl>
    <w:lvl w:ilvl="2" w:tplc="11D2E7D6">
      <w:start w:val="1"/>
      <w:numFmt w:val="none"/>
      <w:suff w:val="nothing"/>
      <w:lvlText w:val=""/>
      <w:lvlJc w:val="left"/>
      <w:pPr>
        <w:ind w:left="0" w:firstLine="0"/>
      </w:pPr>
    </w:lvl>
    <w:lvl w:ilvl="3" w:tplc="847E8022">
      <w:start w:val="1"/>
      <w:numFmt w:val="none"/>
      <w:suff w:val="nothing"/>
      <w:lvlText w:val=""/>
      <w:lvlJc w:val="left"/>
      <w:pPr>
        <w:ind w:left="0" w:firstLine="0"/>
      </w:pPr>
    </w:lvl>
    <w:lvl w:ilvl="4" w:tplc="412EDDD6">
      <w:start w:val="1"/>
      <w:numFmt w:val="none"/>
      <w:suff w:val="nothing"/>
      <w:lvlText w:val=""/>
      <w:lvlJc w:val="left"/>
      <w:pPr>
        <w:ind w:left="0" w:firstLine="0"/>
      </w:pPr>
    </w:lvl>
    <w:lvl w:ilvl="5" w:tplc="E864C52A">
      <w:start w:val="1"/>
      <w:numFmt w:val="none"/>
      <w:suff w:val="nothing"/>
      <w:lvlText w:val=""/>
      <w:lvlJc w:val="left"/>
      <w:pPr>
        <w:ind w:left="0" w:firstLine="0"/>
      </w:pPr>
    </w:lvl>
    <w:lvl w:ilvl="6" w:tplc="4FF854DC">
      <w:start w:val="1"/>
      <w:numFmt w:val="none"/>
      <w:suff w:val="nothing"/>
      <w:lvlText w:val=""/>
      <w:lvlJc w:val="left"/>
      <w:pPr>
        <w:ind w:left="0" w:firstLine="0"/>
      </w:pPr>
    </w:lvl>
    <w:lvl w:ilvl="7" w:tplc="F9DE6CDE">
      <w:start w:val="1"/>
      <w:numFmt w:val="none"/>
      <w:suff w:val="nothing"/>
      <w:lvlText w:val=""/>
      <w:lvlJc w:val="left"/>
      <w:pPr>
        <w:ind w:left="0" w:firstLine="0"/>
      </w:pPr>
    </w:lvl>
    <w:lvl w:ilvl="8" w:tplc="1A1E6EEC">
      <w:start w:val="1"/>
      <w:numFmt w:val="none"/>
      <w:suff w:val="nothing"/>
      <w:lvlText w:val=""/>
      <w:lvlJc w:val="left"/>
      <w:pPr>
        <w:ind w:left="0" w:firstLine="0"/>
      </w:pPr>
    </w:lvl>
  </w:abstractNum>
  <w:abstractNum w:abstractNumId="1" w15:restartNumberingAfterBreak="0">
    <w:nsid w:val="022F7871"/>
    <w:multiLevelType w:val="hybridMultilevel"/>
    <w:tmpl w:val="B958D70C"/>
    <w:lvl w:ilvl="0" w:tplc="6C7416F8">
      <w:start w:val="1"/>
      <w:numFmt w:val="decimal"/>
      <w:lvlText w:val="%1."/>
      <w:lvlJc w:val="left"/>
      <w:pPr>
        <w:ind w:left="720" w:hanging="360"/>
      </w:pPr>
    </w:lvl>
    <w:lvl w:ilvl="1" w:tplc="93CC6374">
      <w:start w:val="1"/>
      <w:numFmt w:val="lowerLetter"/>
      <w:lvlText w:val="%2."/>
      <w:lvlJc w:val="left"/>
      <w:pPr>
        <w:ind w:left="1440" w:hanging="360"/>
      </w:pPr>
    </w:lvl>
    <w:lvl w:ilvl="2" w:tplc="DCA0609C">
      <w:start w:val="1"/>
      <w:numFmt w:val="lowerRoman"/>
      <w:lvlText w:val="%3."/>
      <w:lvlJc w:val="right"/>
      <w:pPr>
        <w:ind w:left="2160" w:hanging="180"/>
      </w:pPr>
    </w:lvl>
    <w:lvl w:ilvl="3" w:tplc="9A84239C">
      <w:start w:val="1"/>
      <w:numFmt w:val="decimal"/>
      <w:lvlText w:val="%4."/>
      <w:lvlJc w:val="left"/>
      <w:pPr>
        <w:ind w:left="2880" w:hanging="360"/>
      </w:pPr>
    </w:lvl>
    <w:lvl w:ilvl="4" w:tplc="9C5E2854">
      <w:start w:val="1"/>
      <w:numFmt w:val="lowerLetter"/>
      <w:lvlText w:val="%5."/>
      <w:lvlJc w:val="left"/>
      <w:pPr>
        <w:ind w:left="3600" w:hanging="360"/>
      </w:pPr>
    </w:lvl>
    <w:lvl w:ilvl="5" w:tplc="8F90016E">
      <w:start w:val="1"/>
      <w:numFmt w:val="lowerRoman"/>
      <w:lvlText w:val="%6."/>
      <w:lvlJc w:val="right"/>
      <w:pPr>
        <w:ind w:left="4320" w:hanging="180"/>
      </w:pPr>
    </w:lvl>
    <w:lvl w:ilvl="6" w:tplc="57CC9032">
      <w:start w:val="1"/>
      <w:numFmt w:val="decimal"/>
      <w:lvlText w:val="%7."/>
      <w:lvlJc w:val="left"/>
      <w:pPr>
        <w:ind w:left="5040" w:hanging="360"/>
      </w:pPr>
    </w:lvl>
    <w:lvl w:ilvl="7" w:tplc="4448F284">
      <w:start w:val="1"/>
      <w:numFmt w:val="lowerLetter"/>
      <w:lvlText w:val="%8."/>
      <w:lvlJc w:val="left"/>
      <w:pPr>
        <w:ind w:left="5760" w:hanging="360"/>
      </w:pPr>
    </w:lvl>
    <w:lvl w:ilvl="8" w:tplc="6BF2BDD4">
      <w:start w:val="1"/>
      <w:numFmt w:val="lowerRoman"/>
      <w:lvlText w:val="%9."/>
      <w:lvlJc w:val="right"/>
      <w:pPr>
        <w:ind w:left="6480" w:hanging="180"/>
      </w:pPr>
    </w:lvl>
  </w:abstractNum>
  <w:abstractNum w:abstractNumId="2" w15:restartNumberingAfterBreak="0">
    <w:nsid w:val="055374B0"/>
    <w:multiLevelType w:val="hybridMultilevel"/>
    <w:tmpl w:val="8E445E14"/>
    <w:lvl w:ilvl="0" w:tplc="A7CCC1E6">
      <w:start w:val="1"/>
      <w:numFmt w:val="bullet"/>
      <w:lvlText w:val=""/>
      <w:lvlJc w:val="left"/>
      <w:pPr>
        <w:ind w:left="720" w:hanging="360"/>
      </w:pPr>
      <w:rPr>
        <w:rFonts w:ascii="Symbol" w:hAnsi="Symbol" w:hint="default"/>
      </w:rPr>
    </w:lvl>
    <w:lvl w:ilvl="1" w:tplc="41FCDFCE">
      <w:start w:val="1"/>
      <w:numFmt w:val="bullet"/>
      <w:lvlText w:val="o"/>
      <w:lvlJc w:val="left"/>
      <w:pPr>
        <w:ind w:left="1440" w:hanging="360"/>
      </w:pPr>
      <w:rPr>
        <w:rFonts w:ascii="Courier New" w:hAnsi="Courier New" w:cs="Courier New" w:hint="default"/>
      </w:rPr>
    </w:lvl>
    <w:lvl w:ilvl="2" w:tplc="63DC598E">
      <w:start w:val="1"/>
      <w:numFmt w:val="bullet"/>
      <w:lvlText w:val=""/>
      <w:lvlJc w:val="left"/>
      <w:pPr>
        <w:ind w:left="2160" w:hanging="360"/>
      </w:pPr>
      <w:rPr>
        <w:rFonts w:ascii="Wingdings" w:hAnsi="Wingdings" w:hint="default"/>
      </w:rPr>
    </w:lvl>
    <w:lvl w:ilvl="3" w:tplc="12B0263A">
      <w:start w:val="1"/>
      <w:numFmt w:val="bullet"/>
      <w:lvlText w:val=""/>
      <w:lvlJc w:val="left"/>
      <w:pPr>
        <w:ind w:left="2880" w:hanging="360"/>
      </w:pPr>
      <w:rPr>
        <w:rFonts w:ascii="Symbol" w:hAnsi="Symbol" w:hint="default"/>
      </w:rPr>
    </w:lvl>
    <w:lvl w:ilvl="4" w:tplc="C7F6CDD8">
      <w:start w:val="1"/>
      <w:numFmt w:val="bullet"/>
      <w:lvlText w:val="o"/>
      <w:lvlJc w:val="left"/>
      <w:pPr>
        <w:ind w:left="3600" w:hanging="360"/>
      </w:pPr>
      <w:rPr>
        <w:rFonts w:ascii="Courier New" w:hAnsi="Courier New" w:cs="Courier New" w:hint="default"/>
      </w:rPr>
    </w:lvl>
    <w:lvl w:ilvl="5" w:tplc="577E0BEA">
      <w:start w:val="1"/>
      <w:numFmt w:val="bullet"/>
      <w:lvlText w:val=""/>
      <w:lvlJc w:val="left"/>
      <w:pPr>
        <w:ind w:left="4320" w:hanging="360"/>
      </w:pPr>
      <w:rPr>
        <w:rFonts w:ascii="Wingdings" w:hAnsi="Wingdings" w:hint="default"/>
      </w:rPr>
    </w:lvl>
    <w:lvl w:ilvl="6" w:tplc="88A21A7A">
      <w:start w:val="1"/>
      <w:numFmt w:val="bullet"/>
      <w:lvlText w:val=""/>
      <w:lvlJc w:val="left"/>
      <w:pPr>
        <w:ind w:left="5040" w:hanging="360"/>
      </w:pPr>
      <w:rPr>
        <w:rFonts w:ascii="Symbol" w:hAnsi="Symbol" w:hint="default"/>
      </w:rPr>
    </w:lvl>
    <w:lvl w:ilvl="7" w:tplc="380C90C0">
      <w:start w:val="1"/>
      <w:numFmt w:val="bullet"/>
      <w:lvlText w:val="o"/>
      <w:lvlJc w:val="left"/>
      <w:pPr>
        <w:ind w:left="5760" w:hanging="360"/>
      </w:pPr>
      <w:rPr>
        <w:rFonts w:ascii="Courier New" w:hAnsi="Courier New" w:cs="Courier New" w:hint="default"/>
      </w:rPr>
    </w:lvl>
    <w:lvl w:ilvl="8" w:tplc="793A2144">
      <w:start w:val="1"/>
      <w:numFmt w:val="bullet"/>
      <w:lvlText w:val=""/>
      <w:lvlJc w:val="left"/>
      <w:pPr>
        <w:ind w:left="6480" w:hanging="360"/>
      </w:pPr>
      <w:rPr>
        <w:rFonts w:ascii="Wingdings" w:hAnsi="Wingdings" w:hint="default"/>
      </w:rPr>
    </w:lvl>
  </w:abstractNum>
  <w:abstractNum w:abstractNumId="3" w15:restartNumberingAfterBreak="0">
    <w:nsid w:val="058C05B4"/>
    <w:multiLevelType w:val="multilevel"/>
    <w:tmpl w:val="DD8C008C"/>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788"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160E34"/>
    <w:multiLevelType w:val="multilevel"/>
    <w:tmpl w:val="3D961B66"/>
    <w:lvl w:ilvl="0">
      <w:start w:val="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0C9D2077"/>
    <w:multiLevelType w:val="hybridMultilevel"/>
    <w:tmpl w:val="63F8B610"/>
    <w:lvl w:ilvl="0" w:tplc="20CCAE32">
      <w:start w:val="1"/>
      <w:numFmt w:val="bullet"/>
      <w:lvlText w:val=""/>
      <w:lvlJc w:val="left"/>
      <w:pPr>
        <w:tabs>
          <w:tab w:val="num" w:pos="720"/>
        </w:tabs>
        <w:ind w:left="720" w:hanging="360"/>
      </w:pPr>
      <w:rPr>
        <w:rFonts w:ascii="Symbol" w:hAnsi="Symbol" w:cs="OpenSymbol" w:hint="default"/>
      </w:rPr>
    </w:lvl>
    <w:lvl w:ilvl="1" w:tplc="2FC87812">
      <w:start w:val="1"/>
      <w:numFmt w:val="bullet"/>
      <w:lvlText w:val="◦"/>
      <w:lvlJc w:val="left"/>
      <w:pPr>
        <w:tabs>
          <w:tab w:val="num" w:pos="1080"/>
        </w:tabs>
        <w:ind w:left="1080" w:hanging="360"/>
      </w:pPr>
      <w:rPr>
        <w:rFonts w:ascii="OpenSymbol" w:hAnsi="OpenSymbol" w:cs="OpenSymbol" w:hint="default"/>
      </w:rPr>
    </w:lvl>
    <w:lvl w:ilvl="2" w:tplc="B900BF86">
      <w:start w:val="1"/>
      <w:numFmt w:val="bullet"/>
      <w:lvlText w:val="▪"/>
      <w:lvlJc w:val="left"/>
      <w:pPr>
        <w:tabs>
          <w:tab w:val="num" w:pos="1440"/>
        </w:tabs>
        <w:ind w:left="1440" w:hanging="360"/>
      </w:pPr>
      <w:rPr>
        <w:rFonts w:ascii="OpenSymbol" w:hAnsi="OpenSymbol" w:cs="OpenSymbol" w:hint="default"/>
      </w:rPr>
    </w:lvl>
    <w:lvl w:ilvl="3" w:tplc="17EADB40">
      <w:start w:val="1"/>
      <w:numFmt w:val="bullet"/>
      <w:lvlText w:val=""/>
      <w:lvlJc w:val="left"/>
      <w:pPr>
        <w:tabs>
          <w:tab w:val="num" w:pos="1800"/>
        </w:tabs>
        <w:ind w:left="1800" w:hanging="360"/>
      </w:pPr>
      <w:rPr>
        <w:rFonts w:ascii="Symbol" w:hAnsi="Symbol" w:cs="OpenSymbol" w:hint="default"/>
      </w:rPr>
    </w:lvl>
    <w:lvl w:ilvl="4" w:tplc="CA20DD98">
      <w:start w:val="1"/>
      <w:numFmt w:val="bullet"/>
      <w:lvlText w:val="◦"/>
      <w:lvlJc w:val="left"/>
      <w:pPr>
        <w:tabs>
          <w:tab w:val="num" w:pos="2160"/>
        </w:tabs>
        <w:ind w:left="2160" w:hanging="360"/>
      </w:pPr>
      <w:rPr>
        <w:rFonts w:ascii="OpenSymbol" w:hAnsi="OpenSymbol" w:cs="OpenSymbol" w:hint="default"/>
      </w:rPr>
    </w:lvl>
    <w:lvl w:ilvl="5" w:tplc="B29810E6">
      <w:start w:val="1"/>
      <w:numFmt w:val="bullet"/>
      <w:lvlText w:val="▪"/>
      <w:lvlJc w:val="left"/>
      <w:pPr>
        <w:tabs>
          <w:tab w:val="num" w:pos="2520"/>
        </w:tabs>
        <w:ind w:left="2520" w:hanging="360"/>
      </w:pPr>
      <w:rPr>
        <w:rFonts w:ascii="OpenSymbol" w:hAnsi="OpenSymbol" w:cs="OpenSymbol" w:hint="default"/>
      </w:rPr>
    </w:lvl>
    <w:lvl w:ilvl="6" w:tplc="943A1E94">
      <w:start w:val="1"/>
      <w:numFmt w:val="bullet"/>
      <w:lvlText w:val=""/>
      <w:lvlJc w:val="left"/>
      <w:pPr>
        <w:tabs>
          <w:tab w:val="num" w:pos="2880"/>
        </w:tabs>
        <w:ind w:left="2880" w:hanging="360"/>
      </w:pPr>
      <w:rPr>
        <w:rFonts w:ascii="Symbol" w:hAnsi="Symbol" w:cs="OpenSymbol" w:hint="default"/>
      </w:rPr>
    </w:lvl>
    <w:lvl w:ilvl="7" w:tplc="82BAAA42">
      <w:start w:val="1"/>
      <w:numFmt w:val="bullet"/>
      <w:lvlText w:val="◦"/>
      <w:lvlJc w:val="left"/>
      <w:pPr>
        <w:tabs>
          <w:tab w:val="num" w:pos="3240"/>
        </w:tabs>
        <w:ind w:left="3240" w:hanging="360"/>
      </w:pPr>
      <w:rPr>
        <w:rFonts w:ascii="OpenSymbol" w:hAnsi="OpenSymbol" w:cs="OpenSymbol" w:hint="default"/>
      </w:rPr>
    </w:lvl>
    <w:lvl w:ilvl="8" w:tplc="5B20511A">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2F210C0"/>
    <w:multiLevelType w:val="hybridMultilevel"/>
    <w:tmpl w:val="6EC4EA92"/>
    <w:lvl w:ilvl="0" w:tplc="778243D0">
      <w:start w:val="2"/>
      <w:numFmt w:val="none"/>
      <w:suff w:val="nothing"/>
      <w:lvlText w:val="лава "/>
      <w:lvlJc w:val="left"/>
      <w:pPr>
        <w:ind w:left="0" w:firstLine="0"/>
      </w:pPr>
      <w:rPr>
        <w:rFonts w:cs="Times New Roman"/>
        <w:b/>
        <w:bCs w:val="0"/>
        <w:i w:val="0"/>
        <w:iCs w:val="0"/>
        <w:caps w:val="0"/>
        <w:smallCaps w:val="0"/>
        <w:strike w:val="0"/>
        <w:vanish w:val="0"/>
        <w:color w:val="000000"/>
        <w:spacing w:val="0"/>
        <w:position w:val="0"/>
        <w:sz w:val="24"/>
        <w:szCs w:val="32"/>
        <w:u w:val="none"/>
        <w:vertAlign w:val="baseline"/>
        <w:lang w:val="ru-RU"/>
      </w:rPr>
    </w:lvl>
    <w:lvl w:ilvl="1" w:tplc="16703AC2">
      <w:start w:val="1"/>
      <w:numFmt w:val="none"/>
      <w:suff w:val="nothing"/>
      <w:lvlText w:val=""/>
      <w:lvlJc w:val="left"/>
      <w:pPr>
        <w:ind w:left="0" w:firstLine="0"/>
      </w:pPr>
    </w:lvl>
    <w:lvl w:ilvl="2" w:tplc="91F6353C">
      <w:start w:val="1"/>
      <w:numFmt w:val="decimal"/>
      <w:suff w:val="nothing"/>
      <w:lvlText w:val="%3"/>
      <w:lvlJc w:val="left"/>
      <w:pPr>
        <w:ind w:left="0" w:firstLine="0"/>
      </w:pPr>
    </w:lvl>
    <w:lvl w:ilvl="3" w:tplc="B0C28860">
      <w:start w:val="1"/>
      <w:numFmt w:val="none"/>
      <w:suff w:val="nothing"/>
      <w:lvlText w:val=""/>
      <w:lvlJc w:val="left"/>
      <w:pPr>
        <w:ind w:left="0" w:firstLine="0"/>
      </w:pPr>
    </w:lvl>
    <w:lvl w:ilvl="4" w:tplc="69D0E1D2">
      <w:start w:val="1"/>
      <w:numFmt w:val="none"/>
      <w:suff w:val="nothing"/>
      <w:lvlText w:val=""/>
      <w:lvlJc w:val="left"/>
      <w:pPr>
        <w:ind w:left="0" w:firstLine="0"/>
      </w:pPr>
    </w:lvl>
    <w:lvl w:ilvl="5" w:tplc="CF9405C6">
      <w:start w:val="1"/>
      <w:numFmt w:val="none"/>
      <w:suff w:val="nothing"/>
      <w:lvlText w:val=""/>
      <w:lvlJc w:val="left"/>
      <w:pPr>
        <w:ind w:left="0" w:firstLine="0"/>
      </w:pPr>
    </w:lvl>
    <w:lvl w:ilvl="6" w:tplc="DF7E5EA0">
      <w:start w:val="1"/>
      <w:numFmt w:val="none"/>
      <w:suff w:val="nothing"/>
      <w:lvlText w:val=""/>
      <w:lvlJc w:val="left"/>
      <w:pPr>
        <w:ind w:left="0" w:firstLine="0"/>
      </w:pPr>
    </w:lvl>
    <w:lvl w:ilvl="7" w:tplc="824ADDAC">
      <w:start w:val="1"/>
      <w:numFmt w:val="none"/>
      <w:suff w:val="nothing"/>
      <w:lvlText w:val=""/>
      <w:lvlJc w:val="left"/>
      <w:pPr>
        <w:ind w:left="0" w:firstLine="0"/>
      </w:pPr>
    </w:lvl>
    <w:lvl w:ilvl="8" w:tplc="BC6C1E50">
      <w:start w:val="1"/>
      <w:numFmt w:val="none"/>
      <w:suff w:val="nothing"/>
      <w:lvlText w:val=""/>
      <w:lvlJc w:val="left"/>
      <w:pPr>
        <w:ind w:left="0" w:firstLine="0"/>
      </w:pPr>
    </w:lvl>
  </w:abstractNum>
  <w:abstractNum w:abstractNumId="7" w15:restartNumberingAfterBreak="0">
    <w:nsid w:val="17F84445"/>
    <w:multiLevelType w:val="hybridMultilevel"/>
    <w:tmpl w:val="9F8E9F56"/>
    <w:lvl w:ilvl="0" w:tplc="1EFADA50">
      <w:start w:val="1"/>
      <w:numFmt w:val="bullet"/>
      <w:lvlText w:val=""/>
      <w:lvlJc w:val="left"/>
      <w:pPr>
        <w:tabs>
          <w:tab w:val="num" w:pos="1088"/>
        </w:tabs>
        <w:ind w:left="1088" w:hanging="360"/>
      </w:pPr>
      <w:rPr>
        <w:rFonts w:ascii="Symbol" w:hAnsi="Symbol" w:cs="OpenSymbol" w:hint="default"/>
        <w:sz w:val="24"/>
      </w:rPr>
    </w:lvl>
    <w:lvl w:ilvl="1" w:tplc="A7BC57D2">
      <w:start w:val="1"/>
      <w:numFmt w:val="bullet"/>
      <w:lvlText w:val="◦"/>
      <w:lvlJc w:val="left"/>
      <w:pPr>
        <w:tabs>
          <w:tab w:val="num" w:pos="1448"/>
        </w:tabs>
        <w:ind w:left="1448" w:hanging="360"/>
      </w:pPr>
      <w:rPr>
        <w:rFonts w:ascii="OpenSymbol" w:hAnsi="OpenSymbol" w:cs="OpenSymbol" w:hint="default"/>
      </w:rPr>
    </w:lvl>
    <w:lvl w:ilvl="2" w:tplc="64DE01A4">
      <w:start w:val="1"/>
      <w:numFmt w:val="bullet"/>
      <w:lvlText w:val="▪"/>
      <w:lvlJc w:val="left"/>
      <w:pPr>
        <w:tabs>
          <w:tab w:val="num" w:pos="1808"/>
        </w:tabs>
        <w:ind w:left="1808" w:hanging="360"/>
      </w:pPr>
      <w:rPr>
        <w:rFonts w:ascii="OpenSymbol" w:hAnsi="OpenSymbol" w:cs="OpenSymbol" w:hint="default"/>
      </w:rPr>
    </w:lvl>
    <w:lvl w:ilvl="3" w:tplc="3B348486">
      <w:start w:val="1"/>
      <w:numFmt w:val="bullet"/>
      <w:lvlText w:val=""/>
      <w:lvlJc w:val="left"/>
      <w:pPr>
        <w:tabs>
          <w:tab w:val="num" w:pos="2168"/>
        </w:tabs>
        <w:ind w:left="2168" w:hanging="360"/>
      </w:pPr>
      <w:rPr>
        <w:rFonts w:ascii="Symbol" w:hAnsi="Symbol" w:cs="OpenSymbol" w:hint="default"/>
      </w:rPr>
    </w:lvl>
    <w:lvl w:ilvl="4" w:tplc="7EEE0A38">
      <w:start w:val="1"/>
      <w:numFmt w:val="bullet"/>
      <w:lvlText w:val="◦"/>
      <w:lvlJc w:val="left"/>
      <w:pPr>
        <w:tabs>
          <w:tab w:val="num" w:pos="2528"/>
        </w:tabs>
        <w:ind w:left="2528" w:hanging="360"/>
      </w:pPr>
      <w:rPr>
        <w:rFonts w:ascii="OpenSymbol" w:hAnsi="OpenSymbol" w:cs="OpenSymbol" w:hint="default"/>
      </w:rPr>
    </w:lvl>
    <w:lvl w:ilvl="5" w:tplc="48C89CE0">
      <w:start w:val="1"/>
      <w:numFmt w:val="bullet"/>
      <w:lvlText w:val="▪"/>
      <w:lvlJc w:val="left"/>
      <w:pPr>
        <w:tabs>
          <w:tab w:val="num" w:pos="2888"/>
        </w:tabs>
        <w:ind w:left="2888" w:hanging="360"/>
      </w:pPr>
      <w:rPr>
        <w:rFonts w:ascii="OpenSymbol" w:hAnsi="OpenSymbol" w:cs="OpenSymbol" w:hint="default"/>
      </w:rPr>
    </w:lvl>
    <w:lvl w:ilvl="6" w:tplc="CEAE62AE">
      <w:start w:val="1"/>
      <w:numFmt w:val="bullet"/>
      <w:lvlText w:val=""/>
      <w:lvlJc w:val="left"/>
      <w:pPr>
        <w:tabs>
          <w:tab w:val="num" w:pos="3248"/>
        </w:tabs>
        <w:ind w:left="3248" w:hanging="360"/>
      </w:pPr>
      <w:rPr>
        <w:rFonts w:ascii="Symbol" w:hAnsi="Symbol" w:cs="OpenSymbol" w:hint="default"/>
      </w:rPr>
    </w:lvl>
    <w:lvl w:ilvl="7" w:tplc="360489EC">
      <w:start w:val="1"/>
      <w:numFmt w:val="bullet"/>
      <w:lvlText w:val="◦"/>
      <w:lvlJc w:val="left"/>
      <w:pPr>
        <w:tabs>
          <w:tab w:val="num" w:pos="3608"/>
        </w:tabs>
        <w:ind w:left="3608" w:hanging="360"/>
      </w:pPr>
      <w:rPr>
        <w:rFonts w:ascii="OpenSymbol" w:hAnsi="OpenSymbol" w:cs="OpenSymbol" w:hint="default"/>
      </w:rPr>
    </w:lvl>
    <w:lvl w:ilvl="8" w:tplc="85F6BB70">
      <w:start w:val="1"/>
      <w:numFmt w:val="bullet"/>
      <w:lvlText w:val="▪"/>
      <w:lvlJc w:val="left"/>
      <w:pPr>
        <w:tabs>
          <w:tab w:val="num" w:pos="3968"/>
        </w:tabs>
        <w:ind w:left="3968" w:hanging="360"/>
      </w:pPr>
      <w:rPr>
        <w:rFonts w:ascii="OpenSymbol" w:hAnsi="OpenSymbol" w:cs="OpenSymbol" w:hint="default"/>
      </w:rPr>
    </w:lvl>
  </w:abstractNum>
  <w:abstractNum w:abstractNumId="8" w15:restartNumberingAfterBreak="0">
    <w:nsid w:val="18330175"/>
    <w:multiLevelType w:val="hybridMultilevel"/>
    <w:tmpl w:val="20E425D0"/>
    <w:lvl w:ilvl="0" w:tplc="E0CA3E88">
      <w:start w:val="1"/>
      <w:numFmt w:val="bullet"/>
      <w:lvlText w:val=""/>
      <w:lvlJc w:val="left"/>
      <w:pPr>
        <w:tabs>
          <w:tab w:val="num" w:pos="811"/>
        </w:tabs>
        <w:ind w:left="811" w:hanging="360"/>
      </w:pPr>
      <w:rPr>
        <w:rFonts w:ascii="Symbol" w:hAnsi="Symbol" w:cs="OpenSymbol" w:hint="default"/>
      </w:rPr>
    </w:lvl>
    <w:lvl w:ilvl="1" w:tplc="4B5C6C94">
      <w:start w:val="1"/>
      <w:numFmt w:val="bullet"/>
      <w:lvlText w:val="◦"/>
      <w:lvlJc w:val="left"/>
      <w:pPr>
        <w:tabs>
          <w:tab w:val="num" w:pos="1171"/>
        </w:tabs>
        <w:ind w:left="1171" w:hanging="360"/>
      </w:pPr>
      <w:rPr>
        <w:rFonts w:ascii="OpenSymbol" w:hAnsi="OpenSymbol" w:cs="OpenSymbol" w:hint="default"/>
      </w:rPr>
    </w:lvl>
    <w:lvl w:ilvl="2" w:tplc="FCB44DCA">
      <w:start w:val="1"/>
      <w:numFmt w:val="bullet"/>
      <w:lvlText w:val="▪"/>
      <w:lvlJc w:val="left"/>
      <w:pPr>
        <w:tabs>
          <w:tab w:val="num" w:pos="1531"/>
        </w:tabs>
        <w:ind w:left="1531" w:hanging="360"/>
      </w:pPr>
      <w:rPr>
        <w:rFonts w:ascii="OpenSymbol" w:hAnsi="OpenSymbol" w:cs="OpenSymbol" w:hint="default"/>
      </w:rPr>
    </w:lvl>
    <w:lvl w:ilvl="3" w:tplc="A02A15BA">
      <w:start w:val="1"/>
      <w:numFmt w:val="bullet"/>
      <w:lvlText w:val=""/>
      <w:lvlJc w:val="left"/>
      <w:pPr>
        <w:tabs>
          <w:tab w:val="num" w:pos="1891"/>
        </w:tabs>
        <w:ind w:left="1891" w:hanging="360"/>
      </w:pPr>
      <w:rPr>
        <w:rFonts w:ascii="Symbol" w:hAnsi="Symbol" w:cs="OpenSymbol" w:hint="default"/>
      </w:rPr>
    </w:lvl>
    <w:lvl w:ilvl="4" w:tplc="FFF2ADF2">
      <w:start w:val="1"/>
      <w:numFmt w:val="bullet"/>
      <w:lvlText w:val="◦"/>
      <w:lvlJc w:val="left"/>
      <w:pPr>
        <w:tabs>
          <w:tab w:val="num" w:pos="2251"/>
        </w:tabs>
        <w:ind w:left="2251" w:hanging="360"/>
      </w:pPr>
      <w:rPr>
        <w:rFonts w:ascii="OpenSymbol" w:hAnsi="OpenSymbol" w:cs="OpenSymbol" w:hint="default"/>
      </w:rPr>
    </w:lvl>
    <w:lvl w:ilvl="5" w:tplc="9F261166">
      <w:start w:val="1"/>
      <w:numFmt w:val="bullet"/>
      <w:lvlText w:val="▪"/>
      <w:lvlJc w:val="left"/>
      <w:pPr>
        <w:tabs>
          <w:tab w:val="num" w:pos="2611"/>
        </w:tabs>
        <w:ind w:left="2611" w:hanging="360"/>
      </w:pPr>
      <w:rPr>
        <w:rFonts w:ascii="OpenSymbol" w:hAnsi="OpenSymbol" w:cs="OpenSymbol" w:hint="default"/>
      </w:rPr>
    </w:lvl>
    <w:lvl w:ilvl="6" w:tplc="F78C6F16">
      <w:start w:val="1"/>
      <w:numFmt w:val="bullet"/>
      <w:lvlText w:val=""/>
      <w:lvlJc w:val="left"/>
      <w:pPr>
        <w:tabs>
          <w:tab w:val="num" w:pos="2971"/>
        </w:tabs>
        <w:ind w:left="2971" w:hanging="360"/>
      </w:pPr>
      <w:rPr>
        <w:rFonts w:ascii="Symbol" w:hAnsi="Symbol" w:cs="OpenSymbol" w:hint="default"/>
      </w:rPr>
    </w:lvl>
    <w:lvl w:ilvl="7" w:tplc="2648F8EA">
      <w:start w:val="1"/>
      <w:numFmt w:val="bullet"/>
      <w:lvlText w:val="◦"/>
      <w:lvlJc w:val="left"/>
      <w:pPr>
        <w:tabs>
          <w:tab w:val="num" w:pos="3331"/>
        </w:tabs>
        <w:ind w:left="3331" w:hanging="360"/>
      </w:pPr>
      <w:rPr>
        <w:rFonts w:ascii="OpenSymbol" w:hAnsi="OpenSymbol" w:cs="OpenSymbol" w:hint="default"/>
      </w:rPr>
    </w:lvl>
    <w:lvl w:ilvl="8" w:tplc="B4409BD6">
      <w:start w:val="1"/>
      <w:numFmt w:val="bullet"/>
      <w:lvlText w:val="▪"/>
      <w:lvlJc w:val="left"/>
      <w:pPr>
        <w:tabs>
          <w:tab w:val="num" w:pos="3691"/>
        </w:tabs>
        <w:ind w:left="3691" w:hanging="360"/>
      </w:pPr>
      <w:rPr>
        <w:rFonts w:ascii="OpenSymbol" w:hAnsi="OpenSymbol" w:cs="OpenSymbol" w:hint="default"/>
      </w:rPr>
    </w:lvl>
  </w:abstractNum>
  <w:abstractNum w:abstractNumId="9" w15:restartNumberingAfterBreak="0">
    <w:nsid w:val="19241EB3"/>
    <w:multiLevelType w:val="hybridMultilevel"/>
    <w:tmpl w:val="E0141EC8"/>
    <w:lvl w:ilvl="0" w:tplc="68ECAD5E">
      <w:start w:val="1"/>
      <w:numFmt w:val="bullet"/>
      <w:lvlText w:val=""/>
      <w:lvlJc w:val="left"/>
      <w:pPr>
        <w:ind w:left="1259" w:hanging="360"/>
      </w:pPr>
      <w:rPr>
        <w:rFonts w:ascii="Symbol" w:hAnsi="Symbol" w:hint="default"/>
      </w:rPr>
    </w:lvl>
    <w:lvl w:ilvl="1" w:tplc="A262077E">
      <w:start w:val="1"/>
      <w:numFmt w:val="bullet"/>
      <w:lvlText w:val="o"/>
      <w:lvlJc w:val="left"/>
      <w:pPr>
        <w:ind w:left="1979" w:hanging="360"/>
      </w:pPr>
      <w:rPr>
        <w:rFonts w:ascii="Courier New" w:hAnsi="Courier New" w:cs="Courier New" w:hint="default"/>
      </w:rPr>
    </w:lvl>
    <w:lvl w:ilvl="2" w:tplc="C7C42C06">
      <w:start w:val="1"/>
      <w:numFmt w:val="bullet"/>
      <w:lvlText w:val=""/>
      <w:lvlJc w:val="left"/>
      <w:pPr>
        <w:ind w:left="2699" w:hanging="360"/>
      </w:pPr>
      <w:rPr>
        <w:rFonts w:ascii="Wingdings" w:hAnsi="Wingdings" w:hint="default"/>
      </w:rPr>
    </w:lvl>
    <w:lvl w:ilvl="3" w:tplc="2C32F89E">
      <w:start w:val="1"/>
      <w:numFmt w:val="bullet"/>
      <w:lvlText w:val=""/>
      <w:lvlJc w:val="left"/>
      <w:pPr>
        <w:ind w:left="3419" w:hanging="360"/>
      </w:pPr>
      <w:rPr>
        <w:rFonts w:ascii="Symbol" w:hAnsi="Symbol" w:hint="default"/>
      </w:rPr>
    </w:lvl>
    <w:lvl w:ilvl="4" w:tplc="7BDAE91E">
      <w:start w:val="1"/>
      <w:numFmt w:val="bullet"/>
      <w:lvlText w:val="o"/>
      <w:lvlJc w:val="left"/>
      <w:pPr>
        <w:ind w:left="4139" w:hanging="360"/>
      </w:pPr>
      <w:rPr>
        <w:rFonts w:ascii="Courier New" w:hAnsi="Courier New" w:cs="Courier New" w:hint="default"/>
      </w:rPr>
    </w:lvl>
    <w:lvl w:ilvl="5" w:tplc="B8F88F52">
      <w:start w:val="1"/>
      <w:numFmt w:val="bullet"/>
      <w:lvlText w:val=""/>
      <w:lvlJc w:val="left"/>
      <w:pPr>
        <w:ind w:left="4859" w:hanging="360"/>
      </w:pPr>
      <w:rPr>
        <w:rFonts w:ascii="Wingdings" w:hAnsi="Wingdings" w:hint="default"/>
      </w:rPr>
    </w:lvl>
    <w:lvl w:ilvl="6" w:tplc="9F564116">
      <w:start w:val="1"/>
      <w:numFmt w:val="bullet"/>
      <w:lvlText w:val=""/>
      <w:lvlJc w:val="left"/>
      <w:pPr>
        <w:ind w:left="5579" w:hanging="360"/>
      </w:pPr>
      <w:rPr>
        <w:rFonts w:ascii="Symbol" w:hAnsi="Symbol" w:hint="default"/>
      </w:rPr>
    </w:lvl>
    <w:lvl w:ilvl="7" w:tplc="5B404014">
      <w:start w:val="1"/>
      <w:numFmt w:val="bullet"/>
      <w:lvlText w:val="o"/>
      <w:lvlJc w:val="left"/>
      <w:pPr>
        <w:ind w:left="6299" w:hanging="360"/>
      </w:pPr>
      <w:rPr>
        <w:rFonts w:ascii="Courier New" w:hAnsi="Courier New" w:cs="Courier New" w:hint="default"/>
      </w:rPr>
    </w:lvl>
    <w:lvl w:ilvl="8" w:tplc="A1E6668E">
      <w:start w:val="1"/>
      <w:numFmt w:val="bullet"/>
      <w:lvlText w:val=""/>
      <w:lvlJc w:val="left"/>
      <w:pPr>
        <w:ind w:left="7019" w:hanging="360"/>
      </w:pPr>
      <w:rPr>
        <w:rFonts w:ascii="Wingdings" w:hAnsi="Wingdings" w:hint="default"/>
      </w:rPr>
    </w:lvl>
  </w:abstractNum>
  <w:abstractNum w:abstractNumId="10" w15:restartNumberingAfterBreak="0">
    <w:nsid w:val="19284673"/>
    <w:multiLevelType w:val="multilevel"/>
    <w:tmpl w:val="81DE96D2"/>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E75333A"/>
    <w:multiLevelType w:val="hybridMultilevel"/>
    <w:tmpl w:val="FE8E5050"/>
    <w:lvl w:ilvl="0" w:tplc="93965220">
      <w:start w:val="1"/>
      <w:numFmt w:val="bullet"/>
      <w:lvlText w:val=""/>
      <w:lvlJc w:val="left"/>
      <w:pPr>
        <w:tabs>
          <w:tab w:val="num" w:pos="790"/>
        </w:tabs>
        <w:ind w:left="790" w:hanging="360"/>
      </w:pPr>
      <w:rPr>
        <w:rFonts w:ascii="Symbol" w:hAnsi="Symbol" w:cs="OpenSymbol" w:hint="default"/>
        <w:sz w:val="24"/>
      </w:rPr>
    </w:lvl>
    <w:lvl w:ilvl="1" w:tplc="10CCC0A6">
      <w:start w:val="1"/>
      <w:numFmt w:val="bullet"/>
      <w:lvlText w:val="◦"/>
      <w:lvlJc w:val="left"/>
      <w:pPr>
        <w:tabs>
          <w:tab w:val="num" w:pos="1150"/>
        </w:tabs>
        <w:ind w:left="1150" w:hanging="360"/>
      </w:pPr>
      <w:rPr>
        <w:rFonts w:ascii="OpenSymbol" w:hAnsi="OpenSymbol" w:cs="OpenSymbol" w:hint="default"/>
      </w:rPr>
    </w:lvl>
    <w:lvl w:ilvl="2" w:tplc="1DA48348">
      <w:start w:val="1"/>
      <w:numFmt w:val="bullet"/>
      <w:lvlText w:val="▪"/>
      <w:lvlJc w:val="left"/>
      <w:pPr>
        <w:tabs>
          <w:tab w:val="num" w:pos="1510"/>
        </w:tabs>
        <w:ind w:left="1510" w:hanging="360"/>
      </w:pPr>
      <w:rPr>
        <w:rFonts w:ascii="OpenSymbol" w:hAnsi="OpenSymbol" w:cs="OpenSymbol" w:hint="default"/>
      </w:rPr>
    </w:lvl>
    <w:lvl w:ilvl="3" w:tplc="02364DEA">
      <w:start w:val="1"/>
      <w:numFmt w:val="bullet"/>
      <w:lvlText w:val=""/>
      <w:lvlJc w:val="left"/>
      <w:pPr>
        <w:tabs>
          <w:tab w:val="num" w:pos="1870"/>
        </w:tabs>
        <w:ind w:left="1870" w:hanging="360"/>
      </w:pPr>
      <w:rPr>
        <w:rFonts w:ascii="Symbol" w:hAnsi="Symbol" w:cs="OpenSymbol" w:hint="default"/>
      </w:rPr>
    </w:lvl>
    <w:lvl w:ilvl="4" w:tplc="5F663916">
      <w:start w:val="1"/>
      <w:numFmt w:val="bullet"/>
      <w:lvlText w:val="◦"/>
      <w:lvlJc w:val="left"/>
      <w:pPr>
        <w:tabs>
          <w:tab w:val="num" w:pos="2230"/>
        </w:tabs>
        <w:ind w:left="2230" w:hanging="360"/>
      </w:pPr>
      <w:rPr>
        <w:rFonts w:ascii="OpenSymbol" w:hAnsi="OpenSymbol" w:cs="OpenSymbol" w:hint="default"/>
      </w:rPr>
    </w:lvl>
    <w:lvl w:ilvl="5" w:tplc="754C4EB8">
      <w:start w:val="1"/>
      <w:numFmt w:val="bullet"/>
      <w:lvlText w:val="▪"/>
      <w:lvlJc w:val="left"/>
      <w:pPr>
        <w:tabs>
          <w:tab w:val="num" w:pos="2590"/>
        </w:tabs>
        <w:ind w:left="2590" w:hanging="360"/>
      </w:pPr>
      <w:rPr>
        <w:rFonts w:ascii="OpenSymbol" w:hAnsi="OpenSymbol" w:cs="OpenSymbol" w:hint="default"/>
      </w:rPr>
    </w:lvl>
    <w:lvl w:ilvl="6" w:tplc="6280649A">
      <w:start w:val="1"/>
      <w:numFmt w:val="bullet"/>
      <w:lvlText w:val=""/>
      <w:lvlJc w:val="left"/>
      <w:pPr>
        <w:tabs>
          <w:tab w:val="num" w:pos="2950"/>
        </w:tabs>
        <w:ind w:left="2950" w:hanging="360"/>
      </w:pPr>
      <w:rPr>
        <w:rFonts w:ascii="Symbol" w:hAnsi="Symbol" w:cs="OpenSymbol" w:hint="default"/>
      </w:rPr>
    </w:lvl>
    <w:lvl w:ilvl="7" w:tplc="FED607DE">
      <w:start w:val="1"/>
      <w:numFmt w:val="bullet"/>
      <w:lvlText w:val="◦"/>
      <w:lvlJc w:val="left"/>
      <w:pPr>
        <w:tabs>
          <w:tab w:val="num" w:pos="3310"/>
        </w:tabs>
        <w:ind w:left="3310" w:hanging="360"/>
      </w:pPr>
      <w:rPr>
        <w:rFonts w:ascii="OpenSymbol" w:hAnsi="OpenSymbol" w:cs="OpenSymbol" w:hint="default"/>
      </w:rPr>
    </w:lvl>
    <w:lvl w:ilvl="8" w:tplc="49C81490">
      <w:start w:val="1"/>
      <w:numFmt w:val="bullet"/>
      <w:lvlText w:val="▪"/>
      <w:lvlJc w:val="left"/>
      <w:pPr>
        <w:tabs>
          <w:tab w:val="num" w:pos="3670"/>
        </w:tabs>
        <w:ind w:left="3670" w:hanging="360"/>
      </w:pPr>
      <w:rPr>
        <w:rFonts w:ascii="OpenSymbol" w:hAnsi="OpenSymbol" w:cs="OpenSymbol" w:hint="default"/>
      </w:rPr>
    </w:lvl>
  </w:abstractNum>
  <w:abstractNum w:abstractNumId="12" w15:restartNumberingAfterBreak="0">
    <w:nsid w:val="1F75753E"/>
    <w:multiLevelType w:val="hybridMultilevel"/>
    <w:tmpl w:val="50D6A718"/>
    <w:lvl w:ilvl="0" w:tplc="AFC4A718">
      <w:start w:val="1"/>
      <w:numFmt w:val="decimal"/>
      <w:lvlText w:val="%1."/>
      <w:lvlJc w:val="left"/>
      <w:pPr>
        <w:tabs>
          <w:tab w:val="num" w:pos="720"/>
        </w:tabs>
        <w:ind w:left="720" w:hanging="360"/>
      </w:pPr>
    </w:lvl>
    <w:lvl w:ilvl="1" w:tplc="D11EEC7C">
      <w:start w:val="1"/>
      <w:numFmt w:val="decimal"/>
      <w:lvlText w:val="%2."/>
      <w:lvlJc w:val="left"/>
      <w:pPr>
        <w:tabs>
          <w:tab w:val="num" w:pos="1440"/>
        </w:tabs>
        <w:ind w:left="1440" w:hanging="360"/>
      </w:pPr>
    </w:lvl>
    <w:lvl w:ilvl="2" w:tplc="1084D848">
      <w:start w:val="1"/>
      <w:numFmt w:val="decimal"/>
      <w:lvlText w:val="%3."/>
      <w:lvlJc w:val="left"/>
      <w:pPr>
        <w:tabs>
          <w:tab w:val="num" w:pos="2160"/>
        </w:tabs>
        <w:ind w:left="2160" w:hanging="360"/>
      </w:pPr>
    </w:lvl>
    <w:lvl w:ilvl="3" w:tplc="CB44928E">
      <w:start w:val="1"/>
      <w:numFmt w:val="decimal"/>
      <w:lvlText w:val="%4."/>
      <w:lvlJc w:val="left"/>
      <w:pPr>
        <w:tabs>
          <w:tab w:val="num" w:pos="2880"/>
        </w:tabs>
        <w:ind w:left="2880" w:hanging="360"/>
      </w:pPr>
    </w:lvl>
    <w:lvl w:ilvl="4" w:tplc="DB70F730">
      <w:start w:val="1"/>
      <w:numFmt w:val="decimal"/>
      <w:lvlText w:val="%5."/>
      <w:lvlJc w:val="left"/>
      <w:pPr>
        <w:tabs>
          <w:tab w:val="num" w:pos="3600"/>
        </w:tabs>
        <w:ind w:left="3600" w:hanging="360"/>
      </w:pPr>
    </w:lvl>
    <w:lvl w:ilvl="5" w:tplc="A4B8D274">
      <w:start w:val="1"/>
      <w:numFmt w:val="decimal"/>
      <w:lvlText w:val="%6."/>
      <w:lvlJc w:val="left"/>
      <w:pPr>
        <w:tabs>
          <w:tab w:val="num" w:pos="4320"/>
        </w:tabs>
        <w:ind w:left="4320" w:hanging="360"/>
      </w:pPr>
    </w:lvl>
    <w:lvl w:ilvl="6" w:tplc="523AE2E4">
      <w:start w:val="1"/>
      <w:numFmt w:val="decimal"/>
      <w:lvlText w:val="%7."/>
      <w:lvlJc w:val="left"/>
      <w:pPr>
        <w:tabs>
          <w:tab w:val="num" w:pos="5040"/>
        </w:tabs>
        <w:ind w:left="5040" w:hanging="360"/>
      </w:pPr>
    </w:lvl>
    <w:lvl w:ilvl="7" w:tplc="C3FEA27A">
      <w:start w:val="1"/>
      <w:numFmt w:val="decimal"/>
      <w:lvlText w:val="%8."/>
      <w:lvlJc w:val="left"/>
      <w:pPr>
        <w:tabs>
          <w:tab w:val="num" w:pos="5760"/>
        </w:tabs>
        <w:ind w:left="5760" w:hanging="360"/>
      </w:pPr>
    </w:lvl>
    <w:lvl w:ilvl="8" w:tplc="90E2B58E">
      <w:start w:val="1"/>
      <w:numFmt w:val="decimal"/>
      <w:lvlText w:val="%9."/>
      <w:lvlJc w:val="left"/>
      <w:pPr>
        <w:tabs>
          <w:tab w:val="num" w:pos="6480"/>
        </w:tabs>
        <w:ind w:left="6480" w:hanging="360"/>
      </w:pPr>
    </w:lvl>
  </w:abstractNum>
  <w:abstractNum w:abstractNumId="13" w15:restartNumberingAfterBreak="0">
    <w:nsid w:val="25A439EF"/>
    <w:multiLevelType w:val="hybridMultilevel"/>
    <w:tmpl w:val="87C2C1B2"/>
    <w:lvl w:ilvl="0" w:tplc="689A79A6">
      <w:start w:val="1"/>
      <w:numFmt w:val="bullet"/>
      <w:lvlText w:val=""/>
      <w:lvlJc w:val="left"/>
      <w:pPr>
        <w:ind w:left="720" w:hanging="360"/>
      </w:pPr>
      <w:rPr>
        <w:rFonts w:ascii="Symbol" w:hAnsi="Symbol" w:hint="default"/>
      </w:rPr>
    </w:lvl>
    <w:lvl w:ilvl="1" w:tplc="46F21604">
      <w:start w:val="1"/>
      <w:numFmt w:val="bullet"/>
      <w:lvlText w:val="o"/>
      <w:lvlJc w:val="left"/>
      <w:pPr>
        <w:ind w:left="1440" w:hanging="360"/>
      </w:pPr>
      <w:rPr>
        <w:rFonts w:ascii="Courier New" w:hAnsi="Courier New" w:cs="Courier New" w:hint="default"/>
      </w:rPr>
    </w:lvl>
    <w:lvl w:ilvl="2" w:tplc="D8803922">
      <w:start w:val="1"/>
      <w:numFmt w:val="bullet"/>
      <w:lvlText w:val=""/>
      <w:lvlJc w:val="left"/>
      <w:pPr>
        <w:ind w:left="2160" w:hanging="360"/>
      </w:pPr>
      <w:rPr>
        <w:rFonts w:ascii="Wingdings" w:hAnsi="Wingdings" w:hint="default"/>
      </w:rPr>
    </w:lvl>
    <w:lvl w:ilvl="3" w:tplc="2CA4D8B4">
      <w:start w:val="1"/>
      <w:numFmt w:val="bullet"/>
      <w:lvlText w:val=""/>
      <w:lvlJc w:val="left"/>
      <w:pPr>
        <w:ind w:left="2880" w:hanging="360"/>
      </w:pPr>
      <w:rPr>
        <w:rFonts w:ascii="Symbol" w:hAnsi="Symbol" w:hint="default"/>
      </w:rPr>
    </w:lvl>
    <w:lvl w:ilvl="4" w:tplc="199CDB7E">
      <w:start w:val="1"/>
      <w:numFmt w:val="bullet"/>
      <w:lvlText w:val="o"/>
      <w:lvlJc w:val="left"/>
      <w:pPr>
        <w:ind w:left="3600" w:hanging="360"/>
      </w:pPr>
      <w:rPr>
        <w:rFonts w:ascii="Courier New" w:hAnsi="Courier New" w:cs="Courier New" w:hint="default"/>
      </w:rPr>
    </w:lvl>
    <w:lvl w:ilvl="5" w:tplc="144632CA">
      <w:start w:val="1"/>
      <w:numFmt w:val="bullet"/>
      <w:lvlText w:val=""/>
      <w:lvlJc w:val="left"/>
      <w:pPr>
        <w:ind w:left="4320" w:hanging="360"/>
      </w:pPr>
      <w:rPr>
        <w:rFonts w:ascii="Wingdings" w:hAnsi="Wingdings" w:hint="default"/>
      </w:rPr>
    </w:lvl>
    <w:lvl w:ilvl="6" w:tplc="E2509F3E">
      <w:start w:val="1"/>
      <w:numFmt w:val="bullet"/>
      <w:lvlText w:val=""/>
      <w:lvlJc w:val="left"/>
      <w:pPr>
        <w:ind w:left="5040" w:hanging="360"/>
      </w:pPr>
      <w:rPr>
        <w:rFonts w:ascii="Symbol" w:hAnsi="Symbol" w:hint="default"/>
      </w:rPr>
    </w:lvl>
    <w:lvl w:ilvl="7" w:tplc="A6BAC978">
      <w:start w:val="1"/>
      <w:numFmt w:val="bullet"/>
      <w:lvlText w:val="o"/>
      <w:lvlJc w:val="left"/>
      <w:pPr>
        <w:ind w:left="5760" w:hanging="360"/>
      </w:pPr>
      <w:rPr>
        <w:rFonts w:ascii="Courier New" w:hAnsi="Courier New" w:cs="Courier New" w:hint="default"/>
      </w:rPr>
    </w:lvl>
    <w:lvl w:ilvl="8" w:tplc="75C6A43A">
      <w:start w:val="1"/>
      <w:numFmt w:val="bullet"/>
      <w:lvlText w:val=""/>
      <w:lvlJc w:val="left"/>
      <w:pPr>
        <w:ind w:left="6480" w:hanging="360"/>
      </w:pPr>
      <w:rPr>
        <w:rFonts w:ascii="Wingdings" w:hAnsi="Wingdings" w:hint="default"/>
      </w:rPr>
    </w:lvl>
  </w:abstractNum>
  <w:abstractNum w:abstractNumId="14" w15:restartNumberingAfterBreak="0">
    <w:nsid w:val="26722FD1"/>
    <w:multiLevelType w:val="hybridMultilevel"/>
    <w:tmpl w:val="1D92AE74"/>
    <w:lvl w:ilvl="0" w:tplc="27D0CBE8">
      <w:start w:val="1"/>
      <w:numFmt w:val="bullet"/>
      <w:lvlText w:val=""/>
      <w:lvlJc w:val="left"/>
      <w:pPr>
        <w:tabs>
          <w:tab w:val="num" w:pos="720"/>
        </w:tabs>
        <w:ind w:left="720" w:hanging="360"/>
      </w:pPr>
      <w:rPr>
        <w:rFonts w:ascii="Symbol" w:hAnsi="Symbol" w:cs="OpenSymbol" w:hint="default"/>
        <w:b/>
      </w:rPr>
    </w:lvl>
    <w:lvl w:ilvl="1" w:tplc="2EAAB5D4">
      <w:start w:val="1"/>
      <w:numFmt w:val="bullet"/>
      <w:lvlText w:val="◦"/>
      <w:lvlJc w:val="left"/>
      <w:pPr>
        <w:tabs>
          <w:tab w:val="num" w:pos="1080"/>
        </w:tabs>
        <w:ind w:left="1080" w:hanging="360"/>
      </w:pPr>
      <w:rPr>
        <w:rFonts w:ascii="OpenSymbol" w:hAnsi="OpenSymbol" w:cs="OpenSymbol" w:hint="default"/>
      </w:rPr>
    </w:lvl>
    <w:lvl w:ilvl="2" w:tplc="F9445E28">
      <w:start w:val="1"/>
      <w:numFmt w:val="bullet"/>
      <w:lvlText w:val="▪"/>
      <w:lvlJc w:val="left"/>
      <w:pPr>
        <w:tabs>
          <w:tab w:val="num" w:pos="1440"/>
        </w:tabs>
        <w:ind w:left="1440" w:hanging="360"/>
      </w:pPr>
      <w:rPr>
        <w:rFonts w:ascii="OpenSymbol" w:hAnsi="OpenSymbol" w:cs="OpenSymbol" w:hint="default"/>
      </w:rPr>
    </w:lvl>
    <w:lvl w:ilvl="3" w:tplc="8F948BD0">
      <w:start w:val="1"/>
      <w:numFmt w:val="bullet"/>
      <w:lvlText w:val=""/>
      <w:lvlJc w:val="left"/>
      <w:pPr>
        <w:tabs>
          <w:tab w:val="num" w:pos="1800"/>
        </w:tabs>
        <w:ind w:left="1800" w:hanging="360"/>
      </w:pPr>
      <w:rPr>
        <w:rFonts w:ascii="Symbol" w:hAnsi="Symbol" w:cs="OpenSymbol" w:hint="default"/>
      </w:rPr>
    </w:lvl>
    <w:lvl w:ilvl="4" w:tplc="4858CE24">
      <w:start w:val="1"/>
      <w:numFmt w:val="bullet"/>
      <w:lvlText w:val="◦"/>
      <w:lvlJc w:val="left"/>
      <w:pPr>
        <w:tabs>
          <w:tab w:val="num" w:pos="2160"/>
        </w:tabs>
        <w:ind w:left="2160" w:hanging="360"/>
      </w:pPr>
      <w:rPr>
        <w:rFonts w:ascii="OpenSymbol" w:hAnsi="OpenSymbol" w:cs="OpenSymbol" w:hint="default"/>
      </w:rPr>
    </w:lvl>
    <w:lvl w:ilvl="5" w:tplc="D020DBB4">
      <w:start w:val="1"/>
      <w:numFmt w:val="bullet"/>
      <w:lvlText w:val="▪"/>
      <w:lvlJc w:val="left"/>
      <w:pPr>
        <w:tabs>
          <w:tab w:val="num" w:pos="2520"/>
        </w:tabs>
        <w:ind w:left="2520" w:hanging="360"/>
      </w:pPr>
      <w:rPr>
        <w:rFonts w:ascii="OpenSymbol" w:hAnsi="OpenSymbol" w:cs="OpenSymbol" w:hint="default"/>
      </w:rPr>
    </w:lvl>
    <w:lvl w:ilvl="6" w:tplc="2C02BE14">
      <w:start w:val="1"/>
      <w:numFmt w:val="bullet"/>
      <w:lvlText w:val=""/>
      <w:lvlJc w:val="left"/>
      <w:pPr>
        <w:tabs>
          <w:tab w:val="num" w:pos="2880"/>
        </w:tabs>
        <w:ind w:left="2880" w:hanging="360"/>
      </w:pPr>
      <w:rPr>
        <w:rFonts w:ascii="Symbol" w:hAnsi="Symbol" w:cs="OpenSymbol" w:hint="default"/>
      </w:rPr>
    </w:lvl>
    <w:lvl w:ilvl="7" w:tplc="A9ACBF6E">
      <w:start w:val="1"/>
      <w:numFmt w:val="bullet"/>
      <w:lvlText w:val="◦"/>
      <w:lvlJc w:val="left"/>
      <w:pPr>
        <w:tabs>
          <w:tab w:val="num" w:pos="3240"/>
        </w:tabs>
        <w:ind w:left="3240" w:hanging="360"/>
      </w:pPr>
      <w:rPr>
        <w:rFonts w:ascii="OpenSymbol" w:hAnsi="OpenSymbol" w:cs="OpenSymbol" w:hint="default"/>
      </w:rPr>
    </w:lvl>
    <w:lvl w:ilvl="8" w:tplc="8BE2CF5A">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78C6B84"/>
    <w:multiLevelType w:val="hybridMultilevel"/>
    <w:tmpl w:val="0CFC7A20"/>
    <w:lvl w:ilvl="0" w:tplc="C066B1EC">
      <w:start w:val="1"/>
      <w:numFmt w:val="decimal"/>
      <w:lvlText w:val="%1."/>
      <w:lvlJc w:val="left"/>
      <w:pPr>
        <w:ind w:left="720" w:hanging="360"/>
      </w:pPr>
    </w:lvl>
    <w:lvl w:ilvl="1" w:tplc="32402A00">
      <w:start w:val="1"/>
      <w:numFmt w:val="lowerLetter"/>
      <w:lvlText w:val="%2."/>
      <w:lvlJc w:val="left"/>
      <w:pPr>
        <w:ind w:left="1440" w:hanging="360"/>
      </w:pPr>
    </w:lvl>
    <w:lvl w:ilvl="2" w:tplc="8B6068A6">
      <w:start w:val="1"/>
      <w:numFmt w:val="lowerRoman"/>
      <w:lvlText w:val="%3."/>
      <w:lvlJc w:val="right"/>
      <w:pPr>
        <w:ind w:left="2160" w:hanging="180"/>
      </w:pPr>
    </w:lvl>
    <w:lvl w:ilvl="3" w:tplc="22E2A380">
      <w:start w:val="1"/>
      <w:numFmt w:val="decimal"/>
      <w:lvlText w:val="%4."/>
      <w:lvlJc w:val="left"/>
      <w:pPr>
        <w:ind w:left="2880" w:hanging="360"/>
      </w:pPr>
    </w:lvl>
    <w:lvl w:ilvl="4" w:tplc="E3B40672">
      <w:start w:val="1"/>
      <w:numFmt w:val="lowerLetter"/>
      <w:lvlText w:val="%5."/>
      <w:lvlJc w:val="left"/>
      <w:pPr>
        <w:ind w:left="3600" w:hanging="360"/>
      </w:pPr>
    </w:lvl>
    <w:lvl w:ilvl="5" w:tplc="BC244276">
      <w:start w:val="1"/>
      <w:numFmt w:val="lowerRoman"/>
      <w:lvlText w:val="%6."/>
      <w:lvlJc w:val="right"/>
      <w:pPr>
        <w:ind w:left="4320" w:hanging="180"/>
      </w:pPr>
    </w:lvl>
    <w:lvl w:ilvl="6" w:tplc="06F89998">
      <w:start w:val="1"/>
      <w:numFmt w:val="decimal"/>
      <w:lvlText w:val="%7."/>
      <w:lvlJc w:val="left"/>
      <w:pPr>
        <w:ind w:left="5040" w:hanging="360"/>
      </w:pPr>
    </w:lvl>
    <w:lvl w:ilvl="7" w:tplc="D63C6D3E">
      <w:start w:val="1"/>
      <w:numFmt w:val="lowerLetter"/>
      <w:lvlText w:val="%8."/>
      <w:lvlJc w:val="left"/>
      <w:pPr>
        <w:ind w:left="5760" w:hanging="360"/>
      </w:pPr>
    </w:lvl>
    <w:lvl w:ilvl="8" w:tplc="70C24FF4">
      <w:start w:val="1"/>
      <w:numFmt w:val="lowerRoman"/>
      <w:lvlText w:val="%9."/>
      <w:lvlJc w:val="right"/>
      <w:pPr>
        <w:ind w:left="6480" w:hanging="180"/>
      </w:pPr>
    </w:lvl>
  </w:abstractNum>
  <w:abstractNum w:abstractNumId="16" w15:restartNumberingAfterBreak="0">
    <w:nsid w:val="308C1D4E"/>
    <w:multiLevelType w:val="hybridMultilevel"/>
    <w:tmpl w:val="E5A0CB50"/>
    <w:lvl w:ilvl="0" w:tplc="747C5040">
      <w:start w:val="1"/>
      <w:numFmt w:val="bullet"/>
      <w:lvlText w:val=""/>
      <w:lvlJc w:val="left"/>
      <w:pPr>
        <w:ind w:left="1259" w:hanging="360"/>
      </w:pPr>
      <w:rPr>
        <w:rFonts w:ascii="Symbol" w:hAnsi="Symbol" w:hint="default"/>
      </w:rPr>
    </w:lvl>
    <w:lvl w:ilvl="1" w:tplc="31C84414">
      <w:start w:val="1"/>
      <w:numFmt w:val="bullet"/>
      <w:lvlText w:val="o"/>
      <w:lvlJc w:val="left"/>
      <w:pPr>
        <w:ind w:left="1979" w:hanging="360"/>
      </w:pPr>
      <w:rPr>
        <w:rFonts w:ascii="Courier New" w:hAnsi="Courier New" w:cs="Courier New" w:hint="default"/>
      </w:rPr>
    </w:lvl>
    <w:lvl w:ilvl="2" w:tplc="2EC242B8">
      <w:start w:val="1"/>
      <w:numFmt w:val="bullet"/>
      <w:lvlText w:val=""/>
      <w:lvlJc w:val="left"/>
      <w:pPr>
        <w:ind w:left="2699" w:hanging="360"/>
      </w:pPr>
      <w:rPr>
        <w:rFonts w:ascii="Wingdings" w:hAnsi="Wingdings" w:hint="default"/>
      </w:rPr>
    </w:lvl>
    <w:lvl w:ilvl="3" w:tplc="D9285E8E">
      <w:start w:val="1"/>
      <w:numFmt w:val="bullet"/>
      <w:lvlText w:val=""/>
      <w:lvlJc w:val="left"/>
      <w:pPr>
        <w:ind w:left="3419" w:hanging="360"/>
      </w:pPr>
      <w:rPr>
        <w:rFonts w:ascii="Symbol" w:hAnsi="Symbol" w:hint="default"/>
      </w:rPr>
    </w:lvl>
    <w:lvl w:ilvl="4" w:tplc="EC6450DE">
      <w:start w:val="1"/>
      <w:numFmt w:val="bullet"/>
      <w:lvlText w:val="o"/>
      <w:lvlJc w:val="left"/>
      <w:pPr>
        <w:ind w:left="4139" w:hanging="360"/>
      </w:pPr>
      <w:rPr>
        <w:rFonts w:ascii="Courier New" w:hAnsi="Courier New" w:cs="Courier New" w:hint="default"/>
      </w:rPr>
    </w:lvl>
    <w:lvl w:ilvl="5" w:tplc="ED660990">
      <w:start w:val="1"/>
      <w:numFmt w:val="bullet"/>
      <w:lvlText w:val=""/>
      <w:lvlJc w:val="left"/>
      <w:pPr>
        <w:ind w:left="4859" w:hanging="360"/>
      </w:pPr>
      <w:rPr>
        <w:rFonts w:ascii="Wingdings" w:hAnsi="Wingdings" w:hint="default"/>
      </w:rPr>
    </w:lvl>
    <w:lvl w:ilvl="6" w:tplc="2F8C67D4">
      <w:start w:val="1"/>
      <w:numFmt w:val="bullet"/>
      <w:lvlText w:val=""/>
      <w:lvlJc w:val="left"/>
      <w:pPr>
        <w:ind w:left="5579" w:hanging="360"/>
      </w:pPr>
      <w:rPr>
        <w:rFonts w:ascii="Symbol" w:hAnsi="Symbol" w:hint="default"/>
      </w:rPr>
    </w:lvl>
    <w:lvl w:ilvl="7" w:tplc="A282CB5E">
      <w:start w:val="1"/>
      <w:numFmt w:val="bullet"/>
      <w:lvlText w:val="o"/>
      <w:lvlJc w:val="left"/>
      <w:pPr>
        <w:ind w:left="6299" w:hanging="360"/>
      </w:pPr>
      <w:rPr>
        <w:rFonts w:ascii="Courier New" w:hAnsi="Courier New" w:cs="Courier New" w:hint="default"/>
      </w:rPr>
    </w:lvl>
    <w:lvl w:ilvl="8" w:tplc="564E8960">
      <w:start w:val="1"/>
      <w:numFmt w:val="bullet"/>
      <w:lvlText w:val=""/>
      <w:lvlJc w:val="left"/>
      <w:pPr>
        <w:ind w:left="7019" w:hanging="360"/>
      </w:pPr>
      <w:rPr>
        <w:rFonts w:ascii="Wingdings" w:hAnsi="Wingdings" w:hint="default"/>
      </w:rPr>
    </w:lvl>
  </w:abstractNum>
  <w:abstractNum w:abstractNumId="17" w15:restartNumberingAfterBreak="0">
    <w:nsid w:val="34F37AB5"/>
    <w:multiLevelType w:val="hybridMultilevel"/>
    <w:tmpl w:val="A79CB22E"/>
    <w:lvl w:ilvl="0" w:tplc="12FA6F38">
      <w:start w:val="1"/>
      <w:numFmt w:val="bullet"/>
      <w:lvlText w:val=""/>
      <w:lvlJc w:val="left"/>
      <w:pPr>
        <w:tabs>
          <w:tab w:val="num" w:pos="720"/>
        </w:tabs>
        <w:ind w:left="720" w:hanging="360"/>
      </w:pPr>
      <w:rPr>
        <w:rFonts w:ascii="Symbol" w:hAnsi="Symbol" w:cs="OpenSymbol" w:hint="default"/>
      </w:rPr>
    </w:lvl>
    <w:lvl w:ilvl="1" w:tplc="3196BB8E">
      <w:start w:val="1"/>
      <w:numFmt w:val="bullet"/>
      <w:lvlText w:val="◦"/>
      <w:lvlJc w:val="left"/>
      <w:pPr>
        <w:tabs>
          <w:tab w:val="num" w:pos="1080"/>
        </w:tabs>
        <w:ind w:left="1080" w:hanging="360"/>
      </w:pPr>
      <w:rPr>
        <w:rFonts w:ascii="OpenSymbol" w:hAnsi="OpenSymbol" w:cs="OpenSymbol" w:hint="default"/>
      </w:rPr>
    </w:lvl>
    <w:lvl w:ilvl="2" w:tplc="B68CA200">
      <w:start w:val="1"/>
      <w:numFmt w:val="bullet"/>
      <w:lvlText w:val="▪"/>
      <w:lvlJc w:val="left"/>
      <w:pPr>
        <w:tabs>
          <w:tab w:val="num" w:pos="1440"/>
        </w:tabs>
        <w:ind w:left="1440" w:hanging="360"/>
      </w:pPr>
      <w:rPr>
        <w:rFonts w:ascii="OpenSymbol" w:hAnsi="OpenSymbol" w:cs="OpenSymbol" w:hint="default"/>
      </w:rPr>
    </w:lvl>
    <w:lvl w:ilvl="3" w:tplc="4E403F02">
      <w:start w:val="1"/>
      <w:numFmt w:val="bullet"/>
      <w:lvlText w:val=""/>
      <w:lvlJc w:val="left"/>
      <w:pPr>
        <w:tabs>
          <w:tab w:val="num" w:pos="1800"/>
        </w:tabs>
        <w:ind w:left="1800" w:hanging="360"/>
      </w:pPr>
      <w:rPr>
        <w:rFonts w:ascii="Symbol" w:hAnsi="Symbol" w:cs="OpenSymbol" w:hint="default"/>
      </w:rPr>
    </w:lvl>
    <w:lvl w:ilvl="4" w:tplc="B822856A">
      <w:start w:val="1"/>
      <w:numFmt w:val="bullet"/>
      <w:lvlText w:val="◦"/>
      <w:lvlJc w:val="left"/>
      <w:pPr>
        <w:tabs>
          <w:tab w:val="num" w:pos="2160"/>
        </w:tabs>
        <w:ind w:left="2160" w:hanging="360"/>
      </w:pPr>
      <w:rPr>
        <w:rFonts w:ascii="OpenSymbol" w:hAnsi="OpenSymbol" w:cs="OpenSymbol" w:hint="default"/>
      </w:rPr>
    </w:lvl>
    <w:lvl w:ilvl="5" w:tplc="C8CE1CB2">
      <w:start w:val="1"/>
      <w:numFmt w:val="bullet"/>
      <w:lvlText w:val="▪"/>
      <w:lvlJc w:val="left"/>
      <w:pPr>
        <w:tabs>
          <w:tab w:val="num" w:pos="2520"/>
        </w:tabs>
        <w:ind w:left="2520" w:hanging="360"/>
      </w:pPr>
      <w:rPr>
        <w:rFonts w:ascii="OpenSymbol" w:hAnsi="OpenSymbol" w:cs="OpenSymbol" w:hint="default"/>
      </w:rPr>
    </w:lvl>
    <w:lvl w:ilvl="6" w:tplc="61AC976C">
      <w:start w:val="1"/>
      <w:numFmt w:val="bullet"/>
      <w:lvlText w:val=""/>
      <w:lvlJc w:val="left"/>
      <w:pPr>
        <w:tabs>
          <w:tab w:val="num" w:pos="2880"/>
        </w:tabs>
        <w:ind w:left="2880" w:hanging="360"/>
      </w:pPr>
      <w:rPr>
        <w:rFonts w:ascii="Symbol" w:hAnsi="Symbol" w:cs="OpenSymbol" w:hint="default"/>
      </w:rPr>
    </w:lvl>
    <w:lvl w:ilvl="7" w:tplc="82AA320C">
      <w:start w:val="1"/>
      <w:numFmt w:val="bullet"/>
      <w:lvlText w:val="◦"/>
      <w:lvlJc w:val="left"/>
      <w:pPr>
        <w:tabs>
          <w:tab w:val="num" w:pos="3240"/>
        </w:tabs>
        <w:ind w:left="3240" w:hanging="360"/>
      </w:pPr>
      <w:rPr>
        <w:rFonts w:ascii="OpenSymbol" w:hAnsi="OpenSymbol" w:cs="OpenSymbol" w:hint="default"/>
      </w:rPr>
    </w:lvl>
    <w:lvl w:ilvl="8" w:tplc="5F60571A">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9CB6D42"/>
    <w:multiLevelType w:val="hybridMultilevel"/>
    <w:tmpl w:val="A7D62BA8"/>
    <w:lvl w:ilvl="0" w:tplc="4540115E">
      <w:start w:val="1"/>
      <w:numFmt w:val="bullet"/>
      <w:lvlText w:val="o"/>
      <w:lvlJc w:val="left"/>
      <w:pPr>
        <w:ind w:left="1429" w:hanging="360"/>
      </w:pPr>
      <w:rPr>
        <w:rFonts w:ascii="Courier New" w:eastAsia="Courier New" w:hAnsi="Courier New" w:cs="Courier New" w:hint="default"/>
      </w:rPr>
    </w:lvl>
    <w:lvl w:ilvl="1" w:tplc="CAE697F2">
      <w:start w:val="1"/>
      <w:numFmt w:val="bullet"/>
      <w:lvlText w:val="o"/>
      <w:lvlJc w:val="left"/>
      <w:pPr>
        <w:ind w:left="2149" w:hanging="360"/>
      </w:pPr>
      <w:rPr>
        <w:rFonts w:ascii="Courier New" w:eastAsia="Courier New" w:hAnsi="Courier New" w:cs="Courier New" w:hint="default"/>
      </w:rPr>
    </w:lvl>
    <w:lvl w:ilvl="2" w:tplc="CB8679AE">
      <w:start w:val="1"/>
      <w:numFmt w:val="bullet"/>
      <w:lvlText w:val=""/>
      <w:lvlJc w:val="left"/>
      <w:pPr>
        <w:ind w:left="2869" w:hanging="360"/>
      </w:pPr>
      <w:rPr>
        <w:rFonts w:ascii="Wingdings" w:eastAsia="Wingdings" w:hAnsi="Wingdings" w:cs="Wingdings" w:hint="default"/>
      </w:rPr>
    </w:lvl>
    <w:lvl w:ilvl="3" w:tplc="6C28DC14">
      <w:start w:val="1"/>
      <w:numFmt w:val="bullet"/>
      <w:lvlText w:val=""/>
      <w:lvlJc w:val="left"/>
      <w:pPr>
        <w:ind w:left="3589" w:hanging="360"/>
      </w:pPr>
      <w:rPr>
        <w:rFonts w:ascii="Symbol" w:eastAsia="Symbol" w:hAnsi="Symbol" w:cs="Symbol" w:hint="default"/>
      </w:rPr>
    </w:lvl>
    <w:lvl w:ilvl="4" w:tplc="68BA489C">
      <w:start w:val="1"/>
      <w:numFmt w:val="bullet"/>
      <w:lvlText w:val="o"/>
      <w:lvlJc w:val="left"/>
      <w:pPr>
        <w:ind w:left="4309" w:hanging="360"/>
      </w:pPr>
      <w:rPr>
        <w:rFonts w:ascii="Courier New" w:eastAsia="Courier New" w:hAnsi="Courier New" w:cs="Courier New" w:hint="default"/>
      </w:rPr>
    </w:lvl>
    <w:lvl w:ilvl="5" w:tplc="EC2623E2">
      <w:start w:val="1"/>
      <w:numFmt w:val="bullet"/>
      <w:lvlText w:val=""/>
      <w:lvlJc w:val="left"/>
      <w:pPr>
        <w:ind w:left="5029" w:hanging="360"/>
      </w:pPr>
      <w:rPr>
        <w:rFonts w:ascii="Wingdings" w:eastAsia="Wingdings" w:hAnsi="Wingdings" w:cs="Wingdings" w:hint="default"/>
      </w:rPr>
    </w:lvl>
    <w:lvl w:ilvl="6" w:tplc="E08885BC">
      <w:start w:val="1"/>
      <w:numFmt w:val="bullet"/>
      <w:lvlText w:val=""/>
      <w:lvlJc w:val="left"/>
      <w:pPr>
        <w:ind w:left="5749" w:hanging="360"/>
      </w:pPr>
      <w:rPr>
        <w:rFonts w:ascii="Symbol" w:eastAsia="Symbol" w:hAnsi="Symbol" w:cs="Symbol" w:hint="default"/>
      </w:rPr>
    </w:lvl>
    <w:lvl w:ilvl="7" w:tplc="0F2A0214">
      <w:start w:val="1"/>
      <w:numFmt w:val="bullet"/>
      <w:lvlText w:val="o"/>
      <w:lvlJc w:val="left"/>
      <w:pPr>
        <w:ind w:left="6469" w:hanging="360"/>
      </w:pPr>
      <w:rPr>
        <w:rFonts w:ascii="Courier New" w:eastAsia="Courier New" w:hAnsi="Courier New" w:cs="Courier New" w:hint="default"/>
      </w:rPr>
    </w:lvl>
    <w:lvl w:ilvl="8" w:tplc="039002D8">
      <w:start w:val="1"/>
      <w:numFmt w:val="bullet"/>
      <w:lvlText w:val=""/>
      <w:lvlJc w:val="left"/>
      <w:pPr>
        <w:ind w:left="7189" w:hanging="360"/>
      </w:pPr>
      <w:rPr>
        <w:rFonts w:ascii="Wingdings" w:eastAsia="Wingdings" w:hAnsi="Wingdings" w:cs="Wingdings" w:hint="default"/>
      </w:rPr>
    </w:lvl>
  </w:abstractNum>
  <w:abstractNum w:abstractNumId="19" w15:restartNumberingAfterBreak="0">
    <w:nsid w:val="3BF72033"/>
    <w:multiLevelType w:val="multilevel"/>
    <w:tmpl w:val="927E9378"/>
    <w:lvl w:ilvl="0">
      <w:start w:val="2"/>
      <w:numFmt w:val="decimal"/>
      <w:lvlText w:val="%1."/>
      <w:lvlJc w:val="left"/>
      <w:pPr>
        <w:ind w:left="450" w:hanging="450"/>
      </w:pPr>
      <w:rPr>
        <w:rFonts w:hint="default"/>
        <w:b/>
        <w:i w:val="0"/>
        <w:sz w:val="28"/>
      </w:rPr>
    </w:lvl>
    <w:lvl w:ilvl="1">
      <w:start w:val="1"/>
      <w:numFmt w:val="decimal"/>
      <w:lvlText w:val="%1.%2."/>
      <w:lvlJc w:val="left"/>
      <w:pPr>
        <w:ind w:left="450" w:hanging="450"/>
      </w:pPr>
      <w:rPr>
        <w:rFonts w:hint="default"/>
        <w:b/>
        <w:i w:val="0"/>
        <w:sz w:val="28"/>
      </w:rPr>
    </w:lvl>
    <w:lvl w:ilvl="2">
      <w:start w:val="1"/>
      <w:numFmt w:val="decimal"/>
      <w:lvlText w:val="%1.%2.%3."/>
      <w:lvlJc w:val="left"/>
      <w:pPr>
        <w:ind w:left="1004" w:hanging="720"/>
      </w:pPr>
      <w:rPr>
        <w:rFonts w:hint="default"/>
        <w:b/>
        <w:i w:val="0"/>
        <w:sz w:val="28"/>
      </w:rPr>
    </w:lvl>
    <w:lvl w:ilvl="3">
      <w:start w:val="1"/>
      <w:numFmt w:val="decimal"/>
      <w:lvlText w:val="%1.%2.%3.%4."/>
      <w:lvlJc w:val="left"/>
      <w:pPr>
        <w:ind w:left="720" w:hanging="720"/>
      </w:pPr>
      <w:rPr>
        <w:rFonts w:hint="default"/>
        <w:b/>
        <w:i w:val="0"/>
        <w:sz w:val="28"/>
      </w:rPr>
    </w:lvl>
    <w:lvl w:ilvl="4">
      <w:start w:val="1"/>
      <w:numFmt w:val="decimal"/>
      <w:lvlText w:val="%1.%2.%3.%4.%5."/>
      <w:lvlJc w:val="left"/>
      <w:pPr>
        <w:ind w:left="1080" w:hanging="1080"/>
      </w:pPr>
      <w:rPr>
        <w:rFonts w:hint="default"/>
        <w:b/>
        <w:i w:val="0"/>
        <w:sz w:val="28"/>
      </w:rPr>
    </w:lvl>
    <w:lvl w:ilvl="5">
      <w:start w:val="1"/>
      <w:numFmt w:val="decimal"/>
      <w:lvlText w:val="%1.%2.%3.%4.%5.%6."/>
      <w:lvlJc w:val="left"/>
      <w:pPr>
        <w:ind w:left="1080" w:hanging="1080"/>
      </w:pPr>
      <w:rPr>
        <w:rFonts w:hint="default"/>
        <w:b/>
        <w:i w:val="0"/>
        <w:sz w:val="28"/>
      </w:rPr>
    </w:lvl>
    <w:lvl w:ilvl="6">
      <w:start w:val="1"/>
      <w:numFmt w:val="decimal"/>
      <w:lvlText w:val="%1.%2.%3.%4.%5.%6.%7."/>
      <w:lvlJc w:val="left"/>
      <w:pPr>
        <w:ind w:left="1440" w:hanging="1440"/>
      </w:pPr>
      <w:rPr>
        <w:rFonts w:hint="default"/>
        <w:b/>
        <w:i w:val="0"/>
        <w:sz w:val="28"/>
      </w:rPr>
    </w:lvl>
    <w:lvl w:ilvl="7">
      <w:start w:val="1"/>
      <w:numFmt w:val="decimal"/>
      <w:lvlText w:val="%1.%2.%3.%4.%5.%6.%7.%8."/>
      <w:lvlJc w:val="left"/>
      <w:pPr>
        <w:ind w:left="1440" w:hanging="1440"/>
      </w:pPr>
      <w:rPr>
        <w:rFonts w:hint="default"/>
        <w:b/>
        <w:i w:val="0"/>
        <w:sz w:val="28"/>
      </w:rPr>
    </w:lvl>
    <w:lvl w:ilvl="8">
      <w:start w:val="1"/>
      <w:numFmt w:val="decimal"/>
      <w:lvlText w:val="%1.%2.%3.%4.%5.%6.%7.%8.%9."/>
      <w:lvlJc w:val="left"/>
      <w:pPr>
        <w:ind w:left="1800" w:hanging="1800"/>
      </w:pPr>
      <w:rPr>
        <w:rFonts w:hint="default"/>
        <w:b/>
        <w:i w:val="0"/>
        <w:sz w:val="28"/>
      </w:rPr>
    </w:lvl>
  </w:abstractNum>
  <w:abstractNum w:abstractNumId="20" w15:restartNumberingAfterBreak="0">
    <w:nsid w:val="3C8A3021"/>
    <w:multiLevelType w:val="hybridMultilevel"/>
    <w:tmpl w:val="55C606E0"/>
    <w:lvl w:ilvl="0" w:tplc="3EB62298">
      <w:start w:val="1"/>
      <w:numFmt w:val="bullet"/>
      <w:lvlText w:val=""/>
      <w:lvlJc w:val="left"/>
      <w:pPr>
        <w:ind w:left="720" w:hanging="360"/>
      </w:pPr>
      <w:rPr>
        <w:rFonts w:ascii="Symbol" w:hAnsi="Symbol" w:hint="default"/>
      </w:rPr>
    </w:lvl>
    <w:lvl w:ilvl="1" w:tplc="A64AEC6E">
      <w:start w:val="1"/>
      <w:numFmt w:val="bullet"/>
      <w:lvlText w:val="o"/>
      <w:lvlJc w:val="left"/>
      <w:pPr>
        <w:ind w:left="1440" w:hanging="360"/>
      </w:pPr>
      <w:rPr>
        <w:rFonts w:ascii="Courier New" w:hAnsi="Courier New" w:cs="Courier New" w:hint="default"/>
      </w:rPr>
    </w:lvl>
    <w:lvl w:ilvl="2" w:tplc="F7C277BA">
      <w:start w:val="1"/>
      <w:numFmt w:val="bullet"/>
      <w:lvlText w:val=""/>
      <w:lvlJc w:val="left"/>
      <w:pPr>
        <w:ind w:left="2160" w:hanging="360"/>
      </w:pPr>
      <w:rPr>
        <w:rFonts w:ascii="Wingdings" w:hAnsi="Wingdings" w:hint="default"/>
      </w:rPr>
    </w:lvl>
    <w:lvl w:ilvl="3" w:tplc="C0868F14">
      <w:start w:val="1"/>
      <w:numFmt w:val="bullet"/>
      <w:lvlText w:val=""/>
      <w:lvlJc w:val="left"/>
      <w:pPr>
        <w:ind w:left="2880" w:hanging="360"/>
      </w:pPr>
      <w:rPr>
        <w:rFonts w:ascii="Symbol" w:hAnsi="Symbol" w:hint="default"/>
      </w:rPr>
    </w:lvl>
    <w:lvl w:ilvl="4" w:tplc="79D2E87E">
      <w:start w:val="1"/>
      <w:numFmt w:val="bullet"/>
      <w:lvlText w:val="o"/>
      <w:lvlJc w:val="left"/>
      <w:pPr>
        <w:ind w:left="3600" w:hanging="360"/>
      </w:pPr>
      <w:rPr>
        <w:rFonts w:ascii="Courier New" w:hAnsi="Courier New" w:cs="Courier New" w:hint="default"/>
      </w:rPr>
    </w:lvl>
    <w:lvl w:ilvl="5" w:tplc="B2D06738">
      <w:start w:val="1"/>
      <w:numFmt w:val="bullet"/>
      <w:lvlText w:val=""/>
      <w:lvlJc w:val="left"/>
      <w:pPr>
        <w:ind w:left="4320" w:hanging="360"/>
      </w:pPr>
      <w:rPr>
        <w:rFonts w:ascii="Wingdings" w:hAnsi="Wingdings" w:hint="default"/>
      </w:rPr>
    </w:lvl>
    <w:lvl w:ilvl="6" w:tplc="6FDE0990">
      <w:start w:val="1"/>
      <w:numFmt w:val="bullet"/>
      <w:lvlText w:val=""/>
      <w:lvlJc w:val="left"/>
      <w:pPr>
        <w:ind w:left="5040" w:hanging="360"/>
      </w:pPr>
      <w:rPr>
        <w:rFonts w:ascii="Symbol" w:hAnsi="Symbol" w:hint="default"/>
      </w:rPr>
    </w:lvl>
    <w:lvl w:ilvl="7" w:tplc="533CB096">
      <w:start w:val="1"/>
      <w:numFmt w:val="bullet"/>
      <w:lvlText w:val="o"/>
      <w:lvlJc w:val="left"/>
      <w:pPr>
        <w:ind w:left="5760" w:hanging="360"/>
      </w:pPr>
      <w:rPr>
        <w:rFonts w:ascii="Courier New" w:hAnsi="Courier New" w:cs="Courier New" w:hint="default"/>
      </w:rPr>
    </w:lvl>
    <w:lvl w:ilvl="8" w:tplc="FC40E610">
      <w:start w:val="1"/>
      <w:numFmt w:val="bullet"/>
      <w:lvlText w:val=""/>
      <w:lvlJc w:val="left"/>
      <w:pPr>
        <w:ind w:left="6480" w:hanging="360"/>
      </w:pPr>
      <w:rPr>
        <w:rFonts w:ascii="Wingdings" w:hAnsi="Wingdings" w:hint="default"/>
      </w:rPr>
    </w:lvl>
  </w:abstractNum>
  <w:abstractNum w:abstractNumId="21" w15:restartNumberingAfterBreak="0">
    <w:nsid w:val="3F6E2BF0"/>
    <w:multiLevelType w:val="hybridMultilevel"/>
    <w:tmpl w:val="A534383C"/>
    <w:lvl w:ilvl="0" w:tplc="C0309B94">
      <w:start w:val="1"/>
      <w:numFmt w:val="bullet"/>
      <w:lvlText w:val=""/>
      <w:lvlJc w:val="left"/>
      <w:pPr>
        <w:tabs>
          <w:tab w:val="num" w:pos="720"/>
        </w:tabs>
        <w:ind w:left="720" w:hanging="360"/>
      </w:pPr>
      <w:rPr>
        <w:rFonts w:ascii="Symbol" w:hAnsi="Symbol" w:cs="OpenSymbol" w:hint="default"/>
      </w:rPr>
    </w:lvl>
    <w:lvl w:ilvl="1" w:tplc="02B6780E">
      <w:start w:val="1"/>
      <w:numFmt w:val="bullet"/>
      <w:lvlText w:val="◦"/>
      <w:lvlJc w:val="left"/>
      <w:pPr>
        <w:tabs>
          <w:tab w:val="num" w:pos="1080"/>
        </w:tabs>
        <w:ind w:left="1080" w:hanging="360"/>
      </w:pPr>
      <w:rPr>
        <w:rFonts w:ascii="OpenSymbol" w:hAnsi="OpenSymbol" w:cs="OpenSymbol" w:hint="default"/>
      </w:rPr>
    </w:lvl>
    <w:lvl w:ilvl="2" w:tplc="4D94777C">
      <w:start w:val="1"/>
      <w:numFmt w:val="bullet"/>
      <w:lvlText w:val="▪"/>
      <w:lvlJc w:val="left"/>
      <w:pPr>
        <w:tabs>
          <w:tab w:val="num" w:pos="1440"/>
        </w:tabs>
        <w:ind w:left="1440" w:hanging="360"/>
      </w:pPr>
      <w:rPr>
        <w:rFonts w:ascii="OpenSymbol" w:hAnsi="OpenSymbol" w:cs="OpenSymbol" w:hint="default"/>
      </w:rPr>
    </w:lvl>
    <w:lvl w:ilvl="3" w:tplc="42B2FC32">
      <w:start w:val="1"/>
      <w:numFmt w:val="bullet"/>
      <w:lvlText w:val=""/>
      <w:lvlJc w:val="left"/>
      <w:pPr>
        <w:tabs>
          <w:tab w:val="num" w:pos="1800"/>
        </w:tabs>
        <w:ind w:left="1800" w:hanging="360"/>
      </w:pPr>
      <w:rPr>
        <w:rFonts w:ascii="Symbol" w:hAnsi="Symbol" w:cs="OpenSymbol" w:hint="default"/>
      </w:rPr>
    </w:lvl>
    <w:lvl w:ilvl="4" w:tplc="9BB62B3C">
      <w:start w:val="1"/>
      <w:numFmt w:val="bullet"/>
      <w:lvlText w:val="◦"/>
      <w:lvlJc w:val="left"/>
      <w:pPr>
        <w:tabs>
          <w:tab w:val="num" w:pos="2160"/>
        </w:tabs>
        <w:ind w:left="2160" w:hanging="360"/>
      </w:pPr>
      <w:rPr>
        <w:rFonts w:ascii="OpenSymbol" w:hAnsi="OpenSymbol" w:cs="OpenSymbol" w:hint="default"/>
      </w:rPr>
    </w:lvl>
    <w:lvl w:ilvl="5" w:tplc="E08C1CD6">
      <w:start w:val="1"/>
      <w:numFmt w:val="bullet"/>
      <w:lvlText w:val="▪"/>
      <w:lvlJc w:val="left"/>
      <w:pPr>
        <w:tabs>
          <w:tab w:val="num" w:pos="2520"/>
        </w:tabs>
        <w:ind w:left="2520" w:hanging="360"/>
      </w:pPr>
      <w:rPr>
        <w:rFonts w:ascii="OpenSymbol" w:hAnsi="OpenSymbol" w:cs="OpenSymbol" w:hint="default"/>
      </w:rPr>
    </w:lvl>
    <w:lvl w:ilvl="6" w:tplc="AF7C9B9E">
      <w:start w:val="1"/>
      <w:numFmt w:val="bullet"/>
      <w:lvlText w:val=""/>
      <w:lvlJc w:val="left"/>
      <w:pPr>
        <w:tabs>
          <w:tab w:val="num" w:pos="2880"/>
        </w:tabs>
        <w:ind w:left="2880" w:hanging="360"/>
      </w:pPr>
      <w:rPr>
        <w:rFonts w:ascii="Symbol" w:hAnsi="Symbol" w:cs="OpenSymbol" w:hint="default"/>
      </w:rPr>
    </w:lvl>
    <w:lvl w:ilvl="7" w:tplc="90FEF4CE">
      <w:start w:val="1"/>
      <w:numFmt w:val="bullet"/>
      <w:lvlText w:val="◦"/>
      <w:lvlJc w:val="left"/>
      <w:pPr>
        <w:tabs>
          <w:tab w:val="num" w:pos="3240"/>
        </w:tabs>
        <w:ind w:left="3240" w:hanging="360"/>
      </w:pPr>
      <w:rPr>
        <w:rFonts w:ascii="OpenSymbol" w:hAnsi="OpenSymbol" w:cs="OpenSymbol" w:hint="default"/>
      </w:rPr>
    </w:lvl>
    <w:lvl w:ilvl="8" w:tplc="31C81B84">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43607BB7"/>
    <w:multiLevelType w:val="hybridMultilevel"/>
    <w:tmpl w:val="BF90A05C"/>
    <w:lvl w:ilvl="0" w:tplc="93E2C240">
      <w:start w:val="1"/>
      <w:numFmt w:val="bullet"/>
      <w:lvlText w:val=""/>
      <w:lvlJc w:val="left"/>
      <w:pPr>
        <w:ind w:left="360" w:hanging="360"/>
      </w:pPr>
      <w:rPr>
        <w:rFonts w:ascii="Symbol" w:hAnsi="Symbol" w:hint="default"/>
      </w:rPr>
    </w:lvl>
    <w:lvl w:ilvl="1" w:tplc="A0C04DBE">
      <w:start w:val="1"/>
      <w:numFmt w:val="bullet"/>
      <w:lvlText w:val="o"/>
      <w:lvlJc w:val="left"/>
      <w:pPr>
        <w:ind w:left="1080" w:hanging="360"/>
      </w:pPr>
      <w:rPr>
        <w:rFonts w:ascii="Courier New" w:hAnsi="Courier New" w:cs="Courier New" w:hint="default"/>
      </w:rPr>
    </w:lvl>
    <w:lvl w:ilvl="2" w:tplc="E594E370">
      <w:start w:val="1"/>
      <w:numFmt w:val="bullet"/>
      <w:lvlText w:val=""/>
      <w:lvlJc w:val="left"/>
      <w:pPr>
        <w:ind w:left="1800" w:hanging="360"/>
      </w:pPr>
      <w:rPr>
        <w:rFonts w:ascii="Wingdings" w:hAnsi="Wingdings" w:hint="default"/>
      </w:rPr>
    </w:lvl>
    <w:lvl w:ilvl="3" w:tplc="FF309F28">
      <w:start w:val="1"/>
      <w:numFmt w:val="bullet"/>
      <w:lvlText w:val=""/>
      <w:lvlJc w:val="left"/>
      <w:pPr>
        <w:ind w:left="2520" w:hanging="360"/>
      </w:pPr>
      <w:rPr>
        <w:rFonts w:ascii="Symbol" w:hAnsi="Symbol" w:hint="default"/>
      </w:rPr>
    </w:lvl>
    <w:lvl w:ilvl="4" w:tplc="661E2456">
      <w:start w:val="1"/>
      <w:numFmt w:val="bullet"/>
      <w:lvlText w:val="o"/>
      <w:lvlJc w:val="left"/>
      <w:pPr>
        <w:ind w:left="3240" w:hanging="360"/>
      </w:pPr>
      <w:rPr>
        <w:rFonts w:ascii="Courier New" w:hAnsi="Courier New" w:cs="Courier New" w:hint="default"/>
      </w:rPr>
    </w:lvl>
    <w:lvl w:ilvl="5" w:tplc="5F026180">
      <w:start w:val="1"/>
      <w:numFmt w:val="bullet"/>
      <w:lvlText w:val=""/>
      <w:lvlJc w:val="left"/>
      <w:pPr>
        <w:ind w:left="3960" w:hanging="360"/>
      </w:pPr>
      <w:rPr>
        <w:rFonts w:ascii="Wingdings" w:hAnsi="Wingdings" w:hint="default"/>
      </w:rPr>
    </w:lvl>
    <w:lvl w:ilvl="6" w:tplc="C02878B0">
      <w:start w:val="1"/>
      <w:numFmt w:val="bullet"/>
      <w:lvlText w:val=""/>
      <w:lvlJc w:val="left"/>
      <w:pPr>
        <w:ind w:left="4680" w:hanging="360"/>
      </w:pPr>
      <w:rPr>
        <w:rFonts w:ascii="Symbol" w:hAnsi="Symbol" w:hint="default"/>
      </w:rPr>
    </w:lvl>
    <w:lvl w:ilvl="7" w:tplc="7CA2C042">
      <w:start w:val="1"/>
      <w:numFmt w:val="bullet"/>
      <w:lvlText w:val="o"/>
      <w:lvlJc w:val="left"/>
      <w:pPr>
        <w:ind w:left="5400" w:hanging="360"/>
      </w:pPr>
      <w:rPr>
        <w:rFonts w:ascii="Courier New" w:hAnsi="Courier New" w:cs="Courier New" w:hint="default"/>
      </w:rPr>
    </w:lvl>
    <w:lvl w:ilvl="8" w:tplc="4216CEBC">
      <w:start w:val="1"/>
      <w:numFmt w:val="bullet"/>
      <w:lvlText w:val=""/>
      <w:lvlJc w:val="left"/>
      <w:pPr>
        <w:ind w:left="6120" w:hanging="360"/>
      </w:pPr>
      <w:rPr>
        <w:rFonts w:ascii="Wingdings" w:hAnsi="Wingdings" w:hint="default"/>
      </w:rPr>
    </w:lvl>
  </w:abstractNum>
  <w:abstractNum w:abstractNumId="23" w15:restartNumberingAfterBreak="0">
    <w:nsid w:val="4B0E1D99"/>
    <w:multiLevelType w:val="hybridMultilevel"/>
    <w:tmpl w:val="5830A0FE"/>
    <w:lvl w:ilvl="0" w:tplc="A95A885C">
      <w:start w:val="1"/>
      <w:numFmt w:val="bullet"/>
      <w:lvlText w:val=""/>
      <w:lvlJc w:val="left"/>
      <w:pPr>
        <w:tabs>
          <w:tab w:val="num" w:pos="780"/>
        </w:tabs>
        <w:ind w:left="780" w:hanging="360"/>
      </w:pPr>
      <w:rPr>
        <w:rFonts w:ascii="Symbol" w:hAnsi="Symbol" w:cs="OpenSymbol" w:hint="default"/>
      </w:rPr>
    </w:lvl>
    <w:lvl w:ilvl="1" w:tplc="DA6C01CA">
      <w:start w:val="1"/>
      <w:numFmt w:val="bullet"/>
      <w:lvlText w:val="◦"/>
      <w:lvlJc w:val="left"/>
      <w:pPr>
        <w:tabs>
          <w:tab w:val="num" w:pos="1140"/>
        </w:tabs>
        <w:ind w:left="1140" w:hanging="360"/>
      </w:pPr>
      <w:rPr>
        <w:rFonts w:ascii="OpenSymbol" w:hAnsi="OpenSymbol" w:cs="OpenSymbol" w:hint="default"/>
      </w:rPr>
    </w:lvl>
    <w:lvl w:ilvl="2" w:tplc="E2741058">
      <w:start w:val="1"/>
      <w:numFmt w:val="bullet"/>
      <w:lvlText w:val="▪"/>
      <w:lvlJc w:val="left"/>
      <w:pPr>
        <w:tabs>
          <w:tab w:val="num" w:pos="1500"/>
        </w:tabs>
        <w:ind w:left="1500" w:hanging="360"/>
      </w:pPr>
      <w:rPr>
        <w:rFonts w:ascii="OpenSymbol" w:hAnsi="OpenSymbol" w:cs="OpenSymbol" w:hint="default"/>
      </w:rPr>
    </w:lvl>
    <w:lvl w:ilvl="3" w:tplc="7944A170">
      <w:start w:val="1"/>
      <w:numFmt w:val="bullet"/>
      <w:lvlText w:val=""/>
      <w:lvlJc w:val="left"/>
      <w:pPr>
        <w:tabs>
          <w:tab w:val="num" w:pos="1860"/>
        </w:tabs>
        <w:ind w:left="1860" w:hanging="360"/>
      </w:pPr>
      <w:rPr>
        <w:rFonts w:ascii="Symbol" w:hAnsi="Symbol" w:cs="OpenSymbol" w:hint="default"/>
      </w:rPr>
    </w:lvl>
    <w:lvl w:ilvl="4" w:tplc="C952CD92">
      <w:start w:val="1"/>
      <w:numFmt w:val="bullet"/>
      <w:lvlText w:val="◦"/>
      <w:lvlJc w:val="left"/>
      <w:pPr>
        <w:tabs>
          <w:tab w:val="num" w:pos="2220"/>
        </w:tabs>
        <w:ind w:left="2220" w:hanging="360"/>
      </w:pPr>
      <w:rPr>
        <w:rFonts w:ascii="OpenSymbol" w:hAnsi="OpenSymbol" w:cs="OpenSymbol" w:hint="default"/>
      </w:rPr>
    </w:lvl>
    <w:lvl w:ilvl="5" w:tplc="EC38B4F4">
      <w:start w:val="1"/>
      <w:numFmt w:val="bullet"/>
      <w:lvlText w:val="▪"/>
      <w:lvlJc w:val="left"/>
      <w:pPr>
        <w:tabs>
          <w:tab w:val="num" w:pos="2580"/>
        </w:tabs>
        <w:ind w:left="2580" w:hanging="360"/>
      </w:pPr>
      <w:rPr>
        <w:rFonts w:ascii="OpenSymbol" w:hAnsi="OpenSymbol" w:cs="OpenSymbol" w:hint="default"/>
      </w:rPr>
    </w:lvl>
    <w:lvl w:ilvl="6" w:tplc="A9C8CE6A">
      <w:start w:val="1"/>
      <w:numFmt w:val="bullet"/>
      <w:lvlText w:val=""/>
      <w:lvlJc w:val="left"/>
      <w:pPr>
        <w:tabs>
          <w:tab w:val="num" w:pos="2940"/>
        </w:tabs>
        <w:ind w:left="2940" w:hanging="360"/>
      </w:pPr>
      <w:rPr>
        <w:rFonts w:ascii="Symbol" w:hAnsi="Symbol" w:cs="OpenSymbol" w:hint="default"/>
      </w:rPr>
    </w:lvl>
    <w:lvl w:ilvl="7" w:tplc="58BED36C">
      <w:start w:val="1"/>
      <w:numFmt w:val="bullet"/>
      <w:lvlText w:val="◦"/>
      <w:lvlJc w:val="left"/>
      <w:pPr>
        <w:tabs>
          <w:tab w:val="num" w:pos="3300"/>
        </w:tabs>
        <w:ind w:left="3300" w:hanging="360"/>
      </w:pPr>
      <w:rPr>
        <w:rFonts w:ascii="OpenSymbol" w:hAnsi="OpenSymbol" w:cs="OpenSymbol" w:hint="default"/>
      </w:rPr>
    </w:lvl>
    <w:lvl w:ilvl="8" w:tplc="69EC04B8">
      <w:start w:val="1"/>
      <w:numFmt w:val="bullet"/>
      <w:lvlText w:val="▪"/>
      <w:lvlJc w:val="left"/>
      <w:pPr>
        <w:tabs>
          <w:tab w:val="num" w:pos="3660"/>
        </w:tabs>
        <w:ind w:left="3660" w:hanging="360"/>
      </w:pPr>
      <w:rPr>
        <w:rFonts w:ascii="OpenSymbol" w:hAnsi="OpenSymbol" w:cs="OpenSymbol" w:hint="default"/>
      </w:rPr>
    </w:lvl>
  </w:abstractNum>
  <w:abstractNum w:abstractNumId="24" w15:restartNumberingAfterBreak="0">
    <w:nsid w:val="54B57D78"/>
    <w:multiLevelType w:val="hybridMultilevel"/>
    <w:tmpl w:val="73E6BD5C"/>
    <w:lvl w:ilvl="0" w:tplc="0A12A21E">
      <w:start w:val="1"/>
      <w:numFmt w:val="bullet"/>
      <w:lvlText w:val=""/>
      <w:lvlJc w:val="left"/>
      <w:pPr>
        <w:ind w:left="720" w:hanging="360"/>
      </w:pPr>
      <w:rPr>
        <w:rFonts w:ascii="Symbol" w:hAnsi="Symbol" w:cs="Symbol" w:hint="default"/>
        <w:sz w:val="24"/>
      </w:rPr>
    </w:lvl>
    <w:lvl w:ilvl="1" w:tplc="D682C6A6">
      <w:start w:val="1"/>
      <w:numFmt w:val="bullet"/>
      <w:lvlText w:val="o"/>
      <w:lvlJc w:val="left"/>
      <w:pPr>
        <w:ind w:left="1440" w:hanging="360"/>
      </w:pPr>
      <w:rPr>
        <w:rFonts w:ascii="Courier New" w:hAnsi="Courier New" w:cs="Courier New" w:hint="default"/>
      </w:rPr>
    </w:lvl>
    <w:lvl w:ilvl="2" w:tplc="503A40A6">
      <w:start w:val="1"/>
      <w:numFmt w:val="bullet"/>
      <w:lvlText w:val=""/>
      <w:lvlJc w:val="left"/>
      <w:pPr>
        <w:ind w:left="2160" w:hanging="360"/>
      </w:pPr>
      <w:rPr>
        <w:rFonts w:ascii="Wingdings" w:hAnsi="Wingdings" w:cs="Wingdings" w:hint="default"/>
      </w:rPr>
    </w:lvl>
    <w:lvl w:ilvl="3" w:tplc="B0926502">
      <w:start w:val="1"/>
      <w:numFmt w:val="bullet"/>
      <w:lvlText w:val=""/>
      <w:lvlJc w:val="left"/>
      <w:pPr>
        <w:ind w:left="2880" w:hanging="360"/>
      </w:pPr>
      <w:rPr>
        <w:rFonts w:ascii="Symbol" w:hAnsi="Symbol" w:cs="Symbol" w:hint="default"/>
      </w:rPr>
    </w:lvl>
    <w:lvl w:ilvl="4" w:tplc="5D32DB20">
      <w:start w:val="1"/>
      <w:numFmt w:val="bullet"/>
      <w:lvlText w:val="o"/>
      <w:lvlJc w:val="left"/>
      <w:pPr>
        <w:ind w:left="3600" w:hanging="360"/>
      </w:pPr>
      <w:rPr>
        <w:rFonts w:ascii="Courier New" w:hAnsi="Courier New" w:cs="Courier New" w:hint="default"/>
      </w:rPr>
    </w:lvl>
    <w:lvl w:ilvl="5" w:tplc="D2686E4E">
      <w:start w:val="1"/>
      <w:numFmt w:val="bullet"/>
      <w:lvlText w:val=""/>
      <w:lvlJc w:val="left"/>
      <w:pPr>
        <w:ind w:left="4320" w:hanging="360"/>
      </w:pPr>
      <w:rPr>
        <w:rFonts w:ascii="Wingdings" w:hAnsi="Wingdings" w:cs="Wingdings" w:hint="default"/>
      </w:rPr>
    </w:lvl>
    <w:lvl w:ilvl="6" w:tplc="FD86BE22">
      <w:start w:val="1"/>
      <w:numFmt w:val="bullet"/>
      <w:lvlText w:val=""/>
      <w:lvlJc w:val="left"/>
      <w:pPr>
        <w:ind w:left="5040" w:hanging="360"/>
      </w:pPr>
      <w:rPr>
        <w:rFonts w:ascii="Symbol" w:hAnsi="Symbol" w:cs="Symbol" w:hint="default"/>
      </w:rPr>
    </w:lvl>
    <w:lvl w:ilvl="7" w:tplc="B70E299E">
      <w:start w:val="1"/>
      <w:numFmt w:val="bullet"/>
      <w:lvlText w:val="o"/>
      <w:lvlJc w:val="left"/>
      <w:pPr>
        <w:ind w:left="5760" w:hanging="360"/>
      </w:pPr>
      <w:rPr>
        <w:rFonts w:ascii="Courier New" w:hAnsi="Courier New" w:cs="Courier New" w:hint="default"/>
      </w:rPr>
    </w:lvl>
    <w:lvl w:ilvl="8" w:tplc="FC9A254A">
      <w:start w:val="1"/>
      <w:numFmt w:val="bullet"/>
      <w:lvlText w:val=""/>
      <w:lvlJc w:val="left"/>
      <w:pPr>
        <w:ind w:left="6480" w:hanging="360"/>
      </w:pPr>
      <w:rPr>
        <w:rFonts w:ascii="Wingdings" w:hAnsi="Wingdings" w:cs="Wingdings" w:hint="default"/>
      </w:rPr>
    </w:lvl>
  </w:abstractNum>
  <w:abstractNum w:abstractNumId="25" w15:restartNumberingAfterBreak="0">
    <w:nsid w:val="55FC7A81"/>
    <w:multiLevelType w:val="hybridMultilevel"/>
    <w:tmpl w:val="FC2CD860"/>
    <w:lvl w:ilvl="0" w:tplc="572CA7F8">
      <w:start w:val="1"/>
      <w:numFmt w:val="decimal"/>
      <w:lvlText w:val="%1."/>
      <w:lvlJc w:val="left"/>
      <w:pPr>
        <w:ind w:left="720" w:hanging="360"/>
      </w:pPr>
    </w:lvl>
    <w:lvl w:ilvl="1" w:tplc="61EE4D8A">
      <w:start w:val="1"/>
      <w:numFmt w:val="lowerLetter"/>
      <w:lvlText w:val="%2."/>
      <w:lvlJc w:val="left"/>
      <w:pPr>
        <w:ind w:left="1440" w:hanging="360"/>
      </w:pPr>
    </w:lvl>
    <w:lvl w:ilvl="2" w:tplc="0FC2D96A">
      <w:start w:val="1"/>
      <w:numFmt w:val="lowerRoman"/>
      <w:lvlText w:val="%3."/>
      <w:lvlJc w:val="right"/>
      <w:pPr>
        <w:ind w:left="2160" w:hanging="180"/>
      </w:pPr>
    </w:lvl>
    <w:lvl w:ilvl="3" w:tplc="7812C75E">
      <w:start w:val="1"/>
      <w:numFmt w:val="decimal"/>
      <w:lvlText w:val="%4."/>
      <w:lvlJc w:val="left"/>
      <w:pPr>
        <w:ind w:left="2880" w:hanging="360"/>
      </w:pPr>
    </w:lvl>
    <w:lvl w:ilvl="4" w:tplc="D71A95BC">
      <w:start w:val="1"/>
      <w:numFmt w:val="lowerLetter"/>
      <w:lvlText w:val="%5."/>
      <w:lvlJc w:val="left"/>
      <w:pPr>
        <w:ind w:left="3600" w:hanging="360"/>
      </w:pPr>
    </w:lvl>
    <w:lvl w:ilvl="5" w:tplc="D2EEA13E">
      <w:start w:val="1"/>
      <w:numFmt w:val="lowerRoman"/>
      <w:lvlText w:val="%6."/>
      <w:lvlJc w:val="right"/>
      <w:pPr>
        <w:ind w:left="4320" w:hanging="180"/>
      </w:pPr>
    </w:lvl>
    <w:lvl w:ilvl="6" w:tplc="4F001440">
      <w:start w:val="1"/>
      <w:numFmt w:val="decimal"/>
      <w:lvlText w:val="%7."/>
      <w:lvlJc w:val="left"/>
      <w:pPr>
        <w:ind w:left="5040" w:hanging="360"/>
      </w:pPr>
    </w:lvl>
    <w:lvl w:ilvl="7" w:tplc="1EC602A0">
      <w:start w:val="1"/>
      <w:numFmt w:val="lowerLetter"/>
      <w:lvlText w:val="%8."/>
      <w:lvlJc w:val="left"/>
      <w:pPr>
        <w:ind w:left="5760" w:hanging="360"/>
      </w:pPr>
    </w:lvl>
    <w:lvl w:ilvl="8" w:tplc="001437C6">
      <w:start w:val="1"/>
      <w:numFmt w:val="lowerRoman"/>
      <w:lvlText w:val="%9."/>
      <w:lvlJc w:val="right"/>
      <w:pPr>
        <w:ind w:left="6480" w:hanging="180"/>
      </w:pPr>
    </w:lvl>
  </w:abstractNum>
  <w:abstractNum w:abstractNumId="26" w15:restartNumberingAfterBreak="0">
    <w:nsid w:val="59782A2C"/>
    <w:multiLevelType w:val="hybridMultilevel"/>
    <w:tmpl w:val="20468DF2"/>
    <w:lvl w:ilvl="0" w:tplc="F3B4C468">
      <w:start w:val="2"/>
      <w:numFmt w:val="none"/>
      <w:suff w:val="nothing"/>
      <w:lvlText w:val="лава "/>
      <w:lvlJc w:val="left"/>
      <w:pPr>
        <w:ind w:left="0" w:firstLine="0"/>
      </w:pPr>
      <w:rPr>
        <w:rFonts w:cs="Times New Roman"/>
        <w:b/>
        <w:bCs w:val="0"/>
        <w:i w:val="0"/>
        <w:iCs w:val="0"/>
        <w:caps w:val="0"/>
        <w:smallCaps w:val="0"/>
        <w:strike w:val="0"/>
        <w:vanish w:val="0"/>
        <w:color w:val="000000"/>
        <w:spacing w:val="0"/>
        <w:position w:val="0"/>
        <w:sz w:val="24"/>
        <w:szCs w:val="32"/>
        <w:u w:val="none"/>
        <w:vertAlign w:val="baseline"/>
        <w:lang w:val="ru-RU"/>
      </w:rPr>
    </w:lvl>
    <w:lvl w:ilvl="1" w:tplc="428A0F1C">
      <w:start w:val="1"/>
      <w:numFmt w:val="none"/>
      <w:suff w:val="nothing"/>
      <w:lvlText w:val=""/>
      <w:lvlJc w:val="left"/>
      <w:pPr>
        <w:ind w:left="0" w:firstLine="0"/>
      </w:pPr>
    </w:lvl>
    <w:lvl w:ilvl="2" w:tplc="F3EA1C8E">
      <w:start w:val="1"/>
      <w:numFmt w:val="decimal"/>
      <w:suff w:val="nothing"/>
      <w:lvlText w:val="%3"/>
      <w:lvlJc w:val="left"/>
      <w:pPr>
        <w:ind w:left="0" w:firstLine="0"/>
      </w:pPr>
    </w:lvl>
    <w:lvl w:ilvl="3" w:tplc="C602D2E0">
      <w:start w:val="1"/>
      <w:numFmt w:val="none"/>
      <w:suff w:val="nothing"/>
      <w:lvlText w:val=""/>
      <w:lvlJc w:val="left"/>
      <w:pPr>
        <w:ind w:left="0" w:firstLine="0"/>
      </w:pPr>
    </w:lvl>
    <w:lvl w:ilvl="4" w:tplc="6B8E80C2">
      <w:start w:val="1"/>
      <w:numFmt w:val="none"/>
      <w:suff w:val="nothing"/>
      <w:lvlText w:val=""/>
      <w:lvlJc w:val="left"/>
      <w:pPr>
        <w:ind w:left="0" w:firstLine="0"/>
      </w:pPr>
    </w:lvl>
    <w:lvl w:ilvl="5" w:tplc="2E42E590">
      <w:start w:val="1"/>
      <w:numFmt w:val="none"/>
      <w:suff w:val="nothing"/>
      <w:lvlText w:val=""/>
      <w:lvlJc w:val="left"/>
      <w:pPr>
        <w:ind w:left="0" w:firstLine="0"/>
      </w:pPr>
    </w:lvl>
    <w:lvl w:ilvl="6" w:tplc="5F2EC4A8">
      <w:start w:val="1"/>
      <w:numFmt w:val="none"/>
      <w:suff w:val="nothing"/>
      <w:lvlText w:val=""/>
      <w:lvlJc w:val="left"/>
      <w:pPr>
        <w:ind w:left="0" w:firstLine="0"/>
      </w:pPr>
    </w:lvl>
    <w:lvl w:ilvl="7" w:tplc="0C7086EC">
      <w:start w:val="1"/>
      <w:numFmt w:val="none"/>
      <w:suff w:val="nothing"/>
      <w:lvlText w:val=""/>
      <w:lvlJc w:val="left"/>
      <w:pPr>
        <w:ind w:left="0" w:firstLine="0"/>
      </w:pPr>
    </w:lvl>
    <w:lvl w:ilvl="8" w:tplc="75A4AE66">
      <w:start w:val="1"/>
      <w:numFmt w:val="none"/>
      <w:suff w:val="nothing"/>
      <w:lvlText w:val=""/>
      <w:lvlJc w:val="left"/>
      <w:pPr>
        <w:ind w:left="0" w:firstLine="0"/>
      </w:pPr>
    </w:lvl>
  </w:abstractNum>
  <w:abstractNum w:abstractNumId="27" w15:restartNumberingAfterBreak="0">
    <w:nsid w:val="5A6A5FCD"/>
    <w:multiLevelType w:val="hybridMultilevel"/>
    <w:tmpl w:val="2332A7B4"/>
    <w:lvl w:ilvl="0" w:tplc="29363F8C">
      <w:start w:val="1"/>
      <w:numFmt w:val="bullet"/>
      <w:lvlText w:val="o"/>
      <w:lvlJc w:val="left"/>
      <w:pPr>
        <w:ind w:left="1287" w:hanging="360"/>
      </w:pPr>
      <w:rPr>
        <w:rFonts w:ascii="Courier New" w:hAnsi="Courier New" w:cs="Courier New" w:hint="default"/>
      </w:rPr>
    </w:lvl>
    <w:lvl w:ilvl="1" w:tplc="5C7C98BA">
      <w:start w:val="1"/>
      <w:numFmt w:val="bullet"/>
      <w:lvlText w:val="o"/>
      <w:lvlJc w:val="left"/>
      <w:pPr>
        <w:ind w:left="2007" w:hanging="360"/>
      </w:pPr>
      <w:rPr>
        <w:rFonts w:ascii="Courier New" w:hAnsi="Courier New" w:cs="Courier New" w:hint="default"/>
      </w:rPr>
    </w:lvl>
    <w:lvl w:ilvl="2" w:tplc="C0FC29D4">
      <w:start w:val="1"/>
      <w:numFmt w:val="bullet"/>
      <w:lvlText w:val=""/>
      <w:lvlJc w:val="left"/>
      <w:pPr>
        <w:ind w:left="2727" w:hanging="360"/>
      </w:pPr>
      <w:rPr>
        <w:rFonts w:ascii="Wingdings" w:hAnsi="Wingdings" w:hint="default"/>
      </w:rPr>
    </w:lvl>
    <w:lvl w:ilvl="3" w:tplc="11DC988E">
      <w:start w:val="1"/>
      <w:numFmt w:val="bullet"/>
      <w:lvlText w:val=""/>
      <w:lvlJc w:val="left"/>
      <w:pPr>
        <w:ind w:left="3447" w:hanging="360"/>
      </w:pPr>
      <w:rPr>
        <w:rFonts w:ascii="Symbol" w:hAnsi="Symbol" w:hint="default"/>
      </w:rPr>
    </w:lvl>
    <w:lvl w:ilvl="4" w:tplc="F4506826">
      <w:start w:val="1"/>
      <w:numFmt w:val="bullet"/>
      <w:lvlText w:val="o"/>
      <w:lvlJc w:val="left"/>
      <w:pPr>
        <w:ind w:left="4167" w:hanging="360"/>
      </w:pPr>
      <w:rPr>
        <w:rFonts w:ascii="Courier New" w:hAnsi="Courier New" w:cs="Courier New" w:hint="default"/>
      </w:rPr>
    </w:lvl>
    <w:lvl w:ilvl="5" w:tplc="D8049936">
      <w:start w:val="1"/>
      <w:numFmt w:val="bullet"/>
      <w:lvlText w:val=""/>
      <w:lvlJc w:val="left"/>
      <w:pPr>
        <w:ind w:left="4887" w:hanging="360"/>
      </w:pPr>
      <w:rPr>
        <w:rFonts w:ascii="Wingdings" w:hAnsi="Wingdings" w:hint="default"/>
      </w:rPr>
    </w:lvl>
    <w:lvl w:ilvl="6" w:tplc="30A816CE">
      <w:start w:val="1"/>
      <w:numFmt w:val="bullet"/>
      <w:lvlText w:val=""/>
      <w:lvlJc w:val="left"/>
      <w:pPr>
        <w:ind w:left="5607" w:hanging="360"/>
      </w:pPr>
      <w:rPr>
        <w:rFonts w:ascii="Symbol" w:hAnsi="Symbol" w:hint="default"/>
      </w:rPr>
    </w:lvl>
    <w:lvl w:ilvl="7" w:tplc="3DFEA4E8">
      <w:start w:val="1"/>
      <w:numFmt w:val="bullet"/>
      <w:lvlText w:val="o"/>
      <w:lvlJc w:val="left"/>
      <w:pPr>
        <w:ind w:left="6327" w:hanging="360"/>
      </w:pPr>
      <w:rPr>
        <w:rFonts w:ascii="Courier New" w:hAnsi="Courier New" w:cs="Courier New" w:hint="default"/>
      </w:rPr>
    </w:lvl>
    <w:lvl w:ilvl="8" w:tplc="EA50A08E">
      <w:start w:val="1"/>
      <w:numFmt w:val="bullet"/>
      <w:lvlText w:val=""/>
      <w:lvlJc w:val="left"/>
      <w:pPr>
        <w:ind w:left="7047" w:hanging="360"/>
      </w:pPr>
      <w:rPr>
        <w:rFonts w:ascii="Wingdings" w:hAnsi="Wingdings" w:hint="default"/>
      </w:rPr>
    </w:lvl>
  </w:abstractNum>
  <w:abstractNum w:abstractNumId="28" w15:restartNumberingAfterBreak="0">
    <w:nsid w:val="5D3740A9"/>
    <w:multiLevelType w:val="hybridMultilevel"/>
    <w:tmpl w:val="ADEA773E"/>
    <w:lvl w:ilvl="0" w:tplc="2398F74E">
      <w:start w:val="1"/>
      <w:numFmt w:val="decimal"/>
      <w:lvlText w:val="%1."/>
      <w:lvlJc w:val="left"/>
      <w:pPr>
        <w:ind w:left="720" w:hanging="360"/>
      </w:pPr>
    </w:lvl>
    <w:lvl w:ilvl="1" w:tplc="05F6E7BC">
      <w:start w:val="1"/>
      <w:numFmt w:val="lowerLetter"/>
      <w:lvlText w:val="%2."/>
      <w:lvlJc w:val="left"/>
      <w:pPr>
        <w:ind w:left="1440" w:hanging="360"/>
      </w:pPr>
    </w:lvl>
    <w:lvl w:ilvl="2" w:tplc="CC94E280">
      <w:start w:val="1"/>
      <w:numFmt w:val="lowerRoman"/>
      <w:lvlText w:val="%3."/>
      <w:lvlJc w:val="right"/>
      <w:pPr>
        <w:ind w:left="2160" w:hanging="180"/>
      </w:pPr>
    </w:lvl>
    <w:lvl w:ilvl="3" w:tplc="FBC092EC">
      <w:start w:val="1"/>
      <w:numFmt w:val="decimal"/>
      <w:lvlText w:val="%4."/>
      <w:lvlJc w:val="left"/>
      <w:pPr>
        <w:ind w:left="2880" w:hanging="360"/>
      </w:pPr>
    </w:lvl>
    <w:lvl w:ilvl="4" w:tplc="0B5E57F4">
      <w:start w:val="1"/>
      <w:numFmt w:val="lowerLetter"/>
      <w:lvlText w:val="%5."/>
      <w:lvlJc w:val="left"/>
      <w:pPr>
        <w:ind w:left="3600" w:hanging="360"/>
      </w:pPr>
    </w:lvl>
    <w:lvl w:ilvl="5" w:tplc="7E560F62">
      <w:start w:val="1"/>
      <w:numFmt w:val="lowerRoman"/>
      <w:lvlText w:val="%6."/>
      <w:lvlJc w:val="right"/>
      <w:pPr>
        <w:ind w:left="4320" w:hanging="180"/>
      </w:pPr>
    </w:lvl>
    <w:lvl w:ilvl="6" w:tplc="89BED334">
      <w:start w:val="1"/>
      <w:numFmt w:val="decimal"/>
      <w:lvlText w:val="%7."/>
      <w:lvlJc w:val="left"/>
      <w:pPr>
        <w:ind w:left="5040" w:hanging="360"/>
      </w:pPr>
    </w:lvl>
    <w:lvl w:ilvl="7" w:tplc="13806E9C">
      <w:start w:val="1"/>
      <w:numFmt w:val="lowerLetter"/>
      <w:lvlText w:val="%8."/>
      <w:lvlJc w:val="left"/>
      <w:pPr>
        <w:ind w:left="5760" w:hanging="360"/>
      </w:pPr>
    </w:lvl>
    <w:lvl w:ilvl="8" w:tplc="E5466F88">
      <w:start w:val="1"/>
      <w:numFmt w:val="lowerRoman"/>
      <w:lvlText w:val="%9."/>
      <w:lvlJc w:val="right"/>
      <w:pPr>
        <w:ind w:left="6480" w:hanging="180"/>
      </w:pPr>
    </w:lvl>
  </w:abstractNum>
  <w:abstractNum w:abstractNumId="29" w15:restartNumberingAfterBreak="0">
    <w:nsid w:val="5D5A0860"/>
    <w:multiLevelType w:val="hybridMultilevel"/>
    <w:tmpl w:val="E402BE26"/>
    <w:lvl w:ilvl="0" w:tplc="6B6A3146">
      <w:start w:val="1"/>
      <w:numFmt w:val="bullet"/>
      <w:lvlText w:val=""/>
      <w:lvlJc w:val="left"/>
      <w:pPr>
        <w:ind w:left="720" w:hanging="360"/>
      </w:pPr>
      <w:rPr>
        <w:rFonts w:ascii="Symbol" w:hAnsi="Symbol" w:hint="default"/>
      </w:rPr>
    </w:lvl>
    <w:lvl w:ilvl="1" w:tplc="C978BEE8">
      <w:start w:val="1"/>
      <w:numFmt w:val="bullet"/>
      <w:lvlText w:val="o"/>
      <w:lvlJc w:val="left"/>
      <w:pPr>
        <w:ind w:left="1440" w:hanging="360"/>
      </w:pPr>
      <w:rPr>
        <w:rFonts w:ascii="Courier New" w:hAnsi="Courier New" w:cs="Courier New" w:hint="default"/>
      </w:rPr>
    </w:lvl>
    <w:lvl w:ilvl="2" w:tplc="59187198">
      <w:start w:val="1"/>
      <w:numFmt w:val="bullet"/>
      <w:lvlText w:val=""/>
      <w:lvlJc w:val="left"/>
      <w:pPr>
        <w:ind w:left="2160" w:hanging="360"/>
      </w:pPr>
      <w:rPr>
        <w:rFonts w:ascii="Wingdings" w:hAnsi="Wingdings" w:hint="default"/>
      </w:rPr>
    </w:lvl>
    <w:lvl w:ilvl="3" w:tplc="7884CDB6">
      <w:start w:val="1"/>
      <w:numFmt w:val="bullet"/>
      <w:lvlText w:val=""/>
      <w:lvlJc w:val="left"/>
      <w:pPr>
        <w:ind w:left="2880" w:hanging="360"/>
      </w:pPr>
      <w:rPr>
        <w:rFonts w:ascii="Symbol" w:hAnsi="Symbol" w:hint="default"/>
      </w:rPr>
    </w:lvl>
    <w:lvl w:ilvl="4" w:tplc="510830AC">
      <w:start w:val="1"/>
      <w:numFmt w:val="bullet"/>
      <w:lvlText w:val="o"/>
      <w:lvlJc w:val="left"/>
      <w:pPr>
        <w:ind w:left="3600" w:hanging="360"/>
      </w:pPr>
      <w:rPr>
        <w:rFonts w:ascii="Courier New" w:hAnsi="Courier New" w:cs="Courier New" w:hint="default"/>
      </w:rPr>
    </w:lvl>
    <w:lvl w:ilvl="5" w:tplc="8D4AD890">
      <w:start w:val="1"/>
      <w:numFmt w:val="bullet"/>
      <w:lvlText w:val=""/>
      <w:lvlJc w:val="left"/>
      <w:pPr>
        <w:ind w:left="4320" w:hanging="360"/>
      </w:pPr>
      <w:rPr>
        <w:rFonts w:ascii="Wingdings" w:hAnsi="Wingdings" w:hint="default"/>
      </w:rPr>
    </w:lvl>
    <w:lvl w:ilvl="6" w:tplc="A1720828">
      <w:start w:val="1"/>
      <w:numFmt w:val="bullet"/>
      <w:lvlText w:val=""/>
      <w:lvlJc w:val="left"/>
      <w:pPr>
        <w:ind w:left="5040" w:hanging="360"/>
      </w:pPr>
      <w:rPr>
        <w:rFonts w:ascii="Symbol" w:hAnsi="Symbol" w:hint="default"/>
      </w:rPr>
    </w:lvl>
    <w:lvl w:ilvl="7" w:tplc="3D3210DA">
      <w:start w:val="1"/>
      <w:numFmt w:val="bullet"/>
      <w:lvlText w:val="o"/>
      <w:lvlJc w:val="left"/>
      <w:pPr>
        <w:ind w:left="5760" w:hanging="360"/>
      </w:pPr>
      <w:rPr>
        <w:rFonts w:ascii="Courier New" w:hAnsi="Courier New" w:cs="Courier New" w:hint="default"/>
      </w:rPr>
    </w:lvl>
    <w:lvl w:ilvl="8" w:tplc="F4B6AE14">
      <w:start w:val="1"/>
      <w:numFmt w:val="bullet"/>
      <w:lvlText w:val=""/>
      <w:lvlJc w:val="left"/>
      <w:pPr>
        <w:ind w:left="6480" w:hanging="360"/>
      </w:pPr>
      <w:rPr>
        <w:rFonts w:ascii="Wingdings" w:hAnsi="Wingdings" w:hint="default"/>
      </w:rPr>
    </w:lvl>
  </w:abstractNum>
  <w:abstractNum w:abstractNumId="30" w15:restartNumberingAfterBreak="0">
    <w:nsid w:val="62150F94"/>
    <w:multiLevelType w:val="hybridMultilevel"/>
    <w:tmpl w:val="85C44588"/>
    <w:lvl w:ilvl="0" w:tplc="D9FE8BF8">
      <w:start w:val="1"/>
      <w:numFmt w:val="decimal"/>
      <w:lvlText w:val="%1."/>
      <w:lvlJc w:val="left"/>
      <w:pPr>
        <w:tabs>
          <w:tab w:val="num" w:pos="720"/>
        </w:tabs>
        <w:ind w:left="720" w:hanging="360"/>
      </w:pPr>
    </w:lvl>
    <w:lvl w:ilvl="1" w:tplc="225EEDC2">
      <w:start w:val="1"/>
      <w:numFmt w:val="decimal"/>
      <w:lvlText w:val="%2."/>
      <w:lvlJc w:val="left"/>
      <w:pPr>
        <w:tabs>
          <w:tab w:val="num" w:pos="1440"/>
        </w:tabs>
        <w:ind w:left="1440" w:hanging="360"/>
      </w:pPr>
    </w:lvl>
    <w:lvl w:ilvl="2" w:tplc="F30E2A42">
      <w:start w:val="1"/>
      <w:numFmt w:val="decimal"/>
      <w:lvlText w:val="%3."/>
      <w:lvlJc w:val="left"/>
      <w:pPr>
        <w:tabs>
          <w:tab w:val="num" w:pos="2160"/>
        </w:tabs>
        <w:ind w:left="2160" w:hanging="360"/>
      </w:pPr>
    </w:lvl>
    <w:lvl w:ilvl="3" w:tplc="710E8A5E">
      <w:start w:val="1"/>
      <w:numFmt w:val="decimal"/>
      <w:lvlText w:val="%4."/>
      <w:lvlJc w:val="left"/>
      <w:pPr>
        <w:tabs>
          <w:tab w:val="num" w:pos="2880"/>
        </w:tabs>
        <w:ind w:left="2880" w:hanging="360"/>
      </w:pPr>
    </w:lvl>
    <w:lvl w:ilvl="4" w:tplc="BD0020EC">
      <w:start w:val="1"/>
      <w:numFmt w:val="decimal"/>
      <w:lvlText w:val="%5."/>
      <w:lvlJc w:val="left"/>
      <w:pPr>
        <w:tabs>
          <w:tab w:val="num" w:pos="3600"/>
        </w:tabs>
        <w:ind w:left="3600" w:hanging="360"/>
      </w:pPr>
    </w:lvl>
    <w:lvl w:ilvl="5" w:tplc="61D0FA2E">
      <w:start w:val="1"/>
      <w:numFmt w:val="decimal"/>
      <w:lvlText w:val="%6."/>
      <w:lvlJc w:val="left"/>
      <w:pPr>
        <w:tabs>
          <w:tab w:val="num" w:pos="4320"/>
        </w:tabs>
        <w:ind w:left="4320" w:hanging="360"/>
      </w:pPr>
    </w:lvl>
    <w:lvl w:ilvl="6" w:tplc="52340FE0">
      <w:start w:val="1"/>
      <w:numFmt w:val="decimal"/>
      <w:lvlText w:val="%7."/>
      <w:lvlJc w:val="left"/>
      <w:pPr>
        <w:tabs>
          <w:tab w:val="num" w:pos="5040"/>
        </w:tabs>
        <w:ind w:left="5040" w:hanging="360"/>
      </w:pPr>
    </w:lvl>
    <w:lvl w:ilvl="7" w:tplc="41DE58A4">
      <w:start w:val="1"/>
      <w:numFmt w:val="decimal"/>
      <w:lvlText w:val="%8."/>
      <w:lvlJc w:val="left"/>
      <w:pPr>
        <w:tabs>
          <w:tab w:val="num" w:pos="5760"/>
        </w:tabs>
        <w:ind w:left="5760" w:hanging="360"/>
      </w:pPr>
    </w:lvl>
    <w:lvl w:ilvl="8" w:tplc="E700669E">
      <w:start w:val="1"/>
      <w:numFmt w:val="decimal"/>
      <w:lvlText w:val="%9."/>
      <w:lvlJc w:val="left"/>
      <w:pPr>
        <w:tabs>
          <w:tab w:val="num" w:pos="6480"/>
        </w:tabs>
        <w:ind w:left="6480" w:hanging="360"/>
      </w:pPr>
    </w:lvl>
  </w:abstractNum>
  <w:abstractNum w:abstractNumId="31" w15:restartNumberingAfterBreak="0">
    <w:nsid w:val="62680A22"/>
    <w:multiLevelType w:val="hybridMultilevel"/>
    <w:tmpl w:val="E6DE72D0"/>
    <w:lvl w:ilvl="0" w:tplc="071C2FC8">
      <w:start w:val="1"/>
      <w:numFmt w:val="bullet"/>
      <w:lvlText w:val=""/>
      <w:lvlJc w:val="left"/>
      <w:pPr>
        <w:ind w:left="720" w:hanging="360"/>
      </w:pPr>
      <w:rPr>
        <w:rFonts w:ascii="Symbol" w:hAnsi="Symbol" w:hint="default"/>
      </w:rPr>
    </w:lvl>
    <w:lvl w:ilvl="1" w:tplc="73E0CA0E">
      <w:start w:val="1"/>
      <w:numFmt w:val="bullet"/>
      <w:lvlText w:val="o"/>
      <w:lvlJc w:val="left"/>
      <w:pPr>
        <w:ind w:left="1440" w:hanging="360"/>
      </w:pPr>
      <w:rPr>
        <w:rFonts w:ascii="Courier New" w:hAnsi="Courier New" w:cs="Courier New" w:hint="default"/>
      </w:rPr>
    </w:lvl>
    <w:lvl w:ilvl="2" w:tplc="120CCF18">
      <w:start w:val="1"/>
      <w:numFmt w:val="bullet"/>
      <w:lvlText w:val=""/>
      <w:lvlJc w:val="left"/>
      <w:pPr>
        <w:ind w:left="2160" w:hanging="360"/>
      </w:pPr>
      <w:rPr>
        <w:rFonts w:ascii="Wingdings" w:hAnsi="Wingdings" w:hint="default"/>
      </w:rPr>
    </w:lvl>
    <w:lvl w:ilvl="3" w:tplc="5FB65480">
      <w:start w:val="1"/>
      <w:numFmt w:val="bullet"/>
      <w:lvlText w:val=""/>
      <w:lvlJc w:val="left"/>
      <w:pPr>
        <w:ind w:left="2880" w:hanging="360"/>
      </w:pPr>
      <w:rPr>
        <w:rFonts w:ascii="Symbol" w:hAnsi="Symbol" w:hint="default"/>
      </w:rPr>
    </w:lvl>
    <w:lvl w:ilvl="4" w:tplc="09CC2266">
      <w:start w:val="1"/>
      <w:numFmt w:val="bullet"/>
      <w:lvlText w:val="o"/>
      <w:lvlJc w:val="left"/>
      <w:pPr>
        <w:ind w:left="3600" w:hanging="360"/>
      </w:pPr>
      <w:rPr>
        <w:rFonts w:ascii="Courier New" w:hAnsi="Courier New" w:cs="Courier New" w:hint="default"/>
      </w:rPr>
    </w:lvl>
    <w:lvl w:ilvl="5" w:tplc="1CD43F60">
      <w:start w:val="1"/>
      <w:numFmt w:val="bullet"/>
      <w:lvlText w:val=""/>
      <w:lvlJc w:val="left"/>
      <w:pPr>
        <w:ind w:left="4320" w:hanging="360"/>
      </w:pPr>
      <w:rPr>
        <w:rFonts w:ascii="Wingdings" w:hAnsi="Wingdings" w:hint="default"/>
      </w:rPr>
    </w:lvl>
    <w:lvl w:ilvl="6" w:tplc="B52E276C">
      <w:start w:val="1"/>
      <w:numFmt w:val="bullet"/>
      <w:lvlText w:val=""/>
      <w:lvlJc w:val="left"/>
      <w:pPr>
        <w:ind w:left="5040" w:hanging="360"/>
      </w:pPr>
      <w:rPr>
        <w:rFonts w:ascii="Symbol" w:hAnsi="Symbol" w:hint="default"/>
      </w:rPr>
    </w:lvl>
    <w:lvl w:ilvl="7" w:tplc="9DB4725E">
      <w:start w:val="1"/>
      <w:numFmt w:val="bullet"/>
      <w:lvlText w:val="o"/>
      <w:lvlJc w:val="left"/>
      <w:pPr>
        <w:ind w:left="5760" w:hanging="360"/>
      </w:pPr>
      <w:rPr>
        <w:rFonts w:ascii="Courier New" w:hAnsi="Courier New" w:cs="Courier New" w:hint="default"/>
      </w:rPr>
    </w:lvl>
    <w:lvl w:ilvl="8" w:tplc="F9FA84F4">
      <w:start w:val="1"/>
      <w:numFmt w:val="bullet"/>
      <w:lvlText w:val=""/>
      <w:lvlJc w:val="left"/>
      <w:pPr>
        <w:ind w:left="6480" w:hanging="360"/>
      </w:pPr>
      <w:rPr>
        <w:rFonts w:ascii="Wingdings" w:hAnsi="Wingdings" w:hint="default"/>
      </w:rPr>
    </w:lvl>
  </w:abstractNum>
  <w:abstractNum w:abstractNumId="32" w15:restartNumberingAfterBreak="0">
    <w:nsid w:val="640602F7"/>
    <w:multiLevelType w:val="hybridMultilevel"/>
    <w:tmpl w:val="DD128C3C"/>
    <w:lvl w:ilvl="0" w:tplc="4060369A">
      <w:start w:val="1"/>
      <w:numFmt w:val="decimal"/>
      <w:lvlText w:val="%1."/>
      <w:lvlJc w:val="left"/>
      <w:pPr>
        <w:ind w:left="720" w:hanging="360"/>
      </w:pPr>
    </w:lvl>
    <w:lvl w:ilvl="1" w:tplc="448CFE34">
      <w:start w:val="1"/>
      <w:numFmt w:val="lowerLetter"/>
      <w:lvlText w:val="%2."/>
      <w:lvlJc w:val="left"/>
      <w:pPr>
        <w:ind w:left="1440" w:hanging="360"/>
      </w:pPr>
    </w:lvl>
    <w:lvl w:ilvl="2" w:tplc="BADC1B5A">
      <w:start w:val="1"/>
      <w:numFmt w:val="lowerRoman"/>
      <w:lvlText w:val="%3."/>
      <w:lvlJc w:val="right"/>
      <w:pPr>
        <w:ind w:left="2160" w:hanging="180"/>
      </w:pPr>
    </w:lvl>
    <w:lvl w:ilvl="3" w:tplc="9A82D6DA">
      <w:start w:val="1"/>
      <w:numFmt w:val="decimal"/>
      <w:lvlText w:val="%4."/>
      <w:lvlJc w:val="left"/>
      <w:pPr>
        <w:ind w:left="2880" w:hanging="360"/>
      </w:pPr>
    </w:lvl>
    <w:lvl w:ilvl="4" w:tplc="FF9CC090">
      <w:start w:val="1"/>
      <w:numFmt w:val="lowerLetter"/>
      <w:lvlText w:val="%5."/>
      <w:lvlJc w:val="left"/>
      <w:pPr>
        <w:ind w:left="3600" w:hanging="360"/>
      </w:pPr>
    </w:lvl>
    <w:lvl w:ilvl="5" w:tplc="F4B0B6B6">
      <w:start w:val="1"/>
      <w:numFmt w:val="lowerRoman"/>
      <w:lvlText w:val="%6."/>
      <w:lvlJc w:val="right"/>
      <w:pPr>
        <w:ind w:left="4320" w:hanging="180"/>
      </w:pPr>
    </w:lvl>
    <w:lvl w:ilvl="6" w:tplc="1480D320">
      <w:start w:val="1"/>
      <w:numFmt w:val="decimal"/>
      <w:lvlText w:val="%7."/>
      <w:lvlJc w:val="left"/>
      <w:pPr>
        <w:ind w:left="5040" w:hanging="360"/>
      </w:pPr>
    </w:lvl>
    <w:lvl w:ilvl="7" w:tplc="12686A70">
      <w:start w:val="1"/>
      <w:numFmt w:val="lowerLetter"/>
      <w:lvlText w:val="%8."/>
      <w:lvlJc w:val="left"/>
      <w:pPr>
        <w:ind w:left="5760" w:hanging="360"/>
      </w:pPr>
    </w:lvl>
    <w:lvl w:ilvl="8" w:tplc="E940E8D0">
      <w:start w:val="1"/>
      <w:numFmt w:val="lowerRoman"/>
      <w:lvlText w:val="%9."/>
      <w:lvlJc w:val="right"/>
      <w:pPr>
        <w:ind w:left="6480" w:hanging="180"/>
      </w:pPr>
    </w:lvl>
  </w:abstractNum>
  <w:abstractNum w:abstractNumId="33" w15:restartNumberingAfterBreak="0">
    <w:nsid w:val="68543319"/>
    <w:multiLevelType w:val="multilevel"/>
    <w:tmpl w:val="FA7AB56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C02C90"/>
    <w:multiLevelType w:val="hybridMultilevel"/>
    <w:tmpl w:val="BA109C26"/>
    <w:lvl w:ilvl="0" w:tplc="0EDA04F8">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vanish w:val="0"/>
        <w:color w:val="000000"/>
        <w:spacing w:val="0"/>
        <w:position w:val="0"/>
        <w:sz w:val="32"/>
        <w:szCs w:val="32"/>
        <w:u w:val="none"/>
        <w:vertAlign w:val="baseline"/>
      </w:rPr>
    </w:lvl>
    <w:lvl w:ilvl="1" w:tplc="FFB0871A">
      <w:start w:val="1"/>
      <w:numFmt w:val="none"/>
      <w:pStyle w:val="2"/>
      <w:suff w:val="nothing"/>
      <w:lvlText w:val=""/>
      <w:lvlJc w:val="left"/>
      <w:pPr>
        <w:ind w:left="0" w:firstLine="0"/>
      </w:pPr>
      <w:rPr>
        <w:rFonts w:hint="default"/>
      </w:rPr>
    </w:lvl>
    <w:lvl w:ilvl="2" w:tplc="85BC034C">
      <w:start w:val="1"/>
      <w:numFmt w:val="none"/>
      <w:pStyle w:val="3"/>
      <w:suff w:val="nothing"/>
      <w:lvlText w:val=""/>
      <w:lvlJc w:val="left"/>
      <w:pPr>
        <w:ind w:left="0" w:firstLine="0"/>
      </w:pPr>
      <w:rPr>
        <w:rFonts w:hint="default"/>
      </w:rPr>
    </w:lvl>
    <w:lvl w:ilvl="3" w:tplc="DA048BFC">
      <w:start w:val="1"/>
      <w:numFmt w:val="none"/>
      <w:pStyle w:val="4"/>
      <w:suff w:val="nothing"/>
      <w:lvlText w:val=""/>
      <w:lvlJc w:val="left"/>
      <w:pPr>
        <w:ind w:left="0" w:firstLine="0"/>
      </w:pPr>
      <w:rPr>
        <w:rFonts w:hint="default"/>
      </w:rPr>
    </w:lvl>
    <w:lvl w:ilvl="4" w:tplc="D1C051C2">
      <w:start w:val="1"/>
      <w:numFmt w:val="none"/>
      <w:pStyle w:val="5"/>
      <w:suff w:val="nothing"/>
      <w:lvlText w:val=""/>
      <w:lvlJc w:val="left"/>
      <w:pPr>
        <w:ind w:left="0" w:firstLine="0"/>
      </w:pPr>
      <w:rPr>
        <w:rFonts w:hint="default"/>
      </w:rPr>
    </w:lvl>
    <w:lvl w:ilvl="5" w:tplc="F12013B0">
      <w:start w:val="1"/>
      <w:numFmt w:val="none"/>
      <w:pStyle w:val="6"/>
      <w:suff w:val="nothing"/>
      <w:lvlText w:val=""/>
      <w:lvlJc w:val="left"/>
      <w:pPr>
        <w:ind w:left="0" w:firstLine="0"/>
      </w:pPr>
      <w:rPr>
        <w:rFonts w:hint="default"/>
      </w:rPr>
    </w:lvl>
    <w:lvl w:ilvl="6" w:tplc="96C6BBAC">
      <w:start w:val="1"/>
      <w:numFmt w:val="none"/>
      <w:pStyle w:val="7"/>
      <w:suff w:val="nothing"/>
      <w:lvlText w:val=""/>
      <w:lvlJc w:val="left"/>
      <w:pPr>
        <w:ind w:left="0" w:firstLine="0"/>
      </w:pPr>
      <w:rPr>
        <w:rFonts w:hint="default"/>
      </w:rPr>
    </w:lvl>
    <w:lvl w:ilvl="7" w:tplc="41B882BA">
      <w:start w:val="1"/>
      <w:numFmt w:val="none"/>
      <w:pStyle w:val="8"/>
      <w:suff w:val="nothing"/>
      <w:lvlText w:val=""/>
      <w:lvlJc w:val="left"/>
      <w:pPr>
        <w:ind w:left="0" w:firstLine="0"/>
      </w:pPr>
      <w:rPr>
        <w:rFonts w:hint="default"/>
      </w:rPr>
    </w:lvl>
    <w:lvl w:ilvl="8" w:tplc="7F00C126">
      <w:start w:val="1"/>
      <w:numFmt w:val="none"/>
      <w:pStyle w:val="9"/>
      <w:suff w:val="nothing"/>
      <w:lvlText w:val=""/>
      <w:lvlJc w:val="left"/>
      <w:pPr>
        <w:ind w:left="0" w:firstLine="0"/>
      </w:pPr>
      <w:rPr>
        <w:rFonts w:hint="default"/>
      </w:rPr>
    </w:lvl>
  </w:abstractNum>
  <w:abstractNum w:abstractNumId="35" w15:restartNumberingAfterBreak="0">
    <w:nsid w:val="747D3BA1"/>
    <w:multiLevelType w:val="hybridMultilevel"/>
    <w:tmpl w:val="AE9C0B9E"/>
    <w:lvl w:ilvl="0" w:tplc="1F52E66E">
      <w:start w:val="1"/>
      <w:numFmt w:val="bullet"/>
      <w:lvlText w:val="o"/>
      <w:lvlJc w:val="left"/>
      <w:pPr>
        <w:ind w:left="1429" w:hanging="360"/>
      </w:pPr>
      <w:rPr>
        <w:rFonts w:ascii="Courier New" w:hAnsi="Courier New" w:cs="Courier New" w:hint="default"/>
      </w:rPr>
    </w:lvl>
    <w:lvl w:ilvl="1" w:tplc="9B56ABFE">
      <w:start w:val="1"/>
      <w:numFmt w:val="bullet"/>
      <w:lvlText w:val="o"/>
      <w:lvlJc w:val="left"/>
      <w:pPr>
        <w:ind w:left="2149" w:hanging="360"/>
      </w:pPr>
      <w:rPr>
        <w:rFonts w:ascii="Courier New" w:hAnsi="Courier New" w:cs="Courier New" w:hint="default"/>
      </w:rPr>
    </w:lvl>
    <w:lvl w:ilvl="2" w:tplc="C82E35A2">
      <w:start w:val="1"/>
      <w:numFmt w:val="bullet"/>
      <w:lvlText w:val=""/>
      <w:lvlJc w:val="left"/>
      <w:pPr>
        <w:ind w:left="2869" w:hanging="360"/>
      </w:pPr>
      <w:rPr>
        <w:rFonts w:ascii="Wingdings" w:hAnsi="Wingdings" w:hint="default"/>
      </w:rPr>
    </w:lvl>
    <w:lvl w:ilvl="3" w:tplc="E3B4F7D6">
      <w:start w:val="1"/>
      <w:numFmt w:val="bullet"/>
      <w:lvlText w:val=""/>
      <w:lvlJc w:val="left"/>
      <w:pPr>
        <w:ind w:left="3589" w:hanging="360"/>
      </w:pPr>
      <w:rPr>
        <w:rFonts w:ascii="Symbol" w:hAnsi="Symbol" w:hint="default"/>
      </w:rPr>
    </w:lvl>
    <w:lvl w:ilvl="4" w:tplc="8150463E">
      <w:start w:val="1"/>
      <w:numFmt w:val="bullet"/>
      <w:lvlText w:val="o"/>
      <w:lvlJc w:val="left"/>
      <w:pPr>
        <w:ind w:left="4309" w:hanging="360"/>
      </w:pPr>
      <w:rPr>
        <w:rFonts w:ascii="Courier New" w:hAnsi="Courier New" w:cs="Courier New" w:hint="default"/>
      </w:rPr>
    </w:lvl>
    <w:lvl w:ilvl="5" w:tplc="13CA8406">
      <w:start w:val="1"/>
      <w:numFmt w:val="bullet"/>
      <w:lvlText w:val=""/>
      <w:lvlJc w:val="left"/>
      <w:pPr>
        <w:ind w:left="5029" w:hanging="360"/>
      </w:pPr>
      <w:rPr>
        <w:rFonts w:ascii="Wingdings" w:hAnsi="Wingdings" w:hint="default"/>
      </w:rPr>
    </w:lvl>
    <w:lvl w:ilvl="6" w:tplc="57223B9E">
      <w:start w:val="1"/>
      <w:numFmt w:val="bullet"/>
      <w:lvlText w:val=""/>
      <w:lvlJc w:val="left"/>
      <w:pPr>
        <w:ind w:left="5749" w:hanging="360"/>
      </w:pPr>
      <w:rPr>
        <w:rFonts w:ascii="Symbol" w:hAnsi="Symbol" w:hint="default"/>
      </w:rPr>
    </w:lvl>
    <w:lvl w:ilvl="7" w:tplc="A5F64CC8">
      <w:start w:val="1"/>
      <w:numFmt w:val="bullet"/>
      <w:lvlText w:val="o"/>
      <w:lvlJc w:val="left"/>
      <w:pPr>
        <w:ind w:left="6469" w:hanging="360"/>
      </w:pPr>
      <w:rPr>
        <w:rFonts w:ascii="Courier New" w:hAnsi="Courier New" w:cs="Courier New" w:hint="default"/>
      </w:rPr>
    </w:lvl>
    <w:lvl w:ilvl="8" w:tplc="E20211FC">
      <w:start w:val="1"/>
      <w:numFmt w:val="bullet"/>
      <w:lvlText w:val=""/>
      <w:lvlJc w:val="left"/>
      <w:pPr>
        <w:ind w:left="7189" w:hanging="360"/>
      </w:pPr>
      <w:rPr>
        <w:rFonts w:ascii="Wingdings" w:hAnsi="Wingdings" w:hint="default"/>
      </w:rPr>
    </w:lvl>
  </w:abstractNum>
  <w:abstractNum w:abstractNumId="36" w15:restartNumberingAfterBreak="0">
    <w:nsid w:val="74860F70"/>
    <w:multiLevelType w:val="hybridMultilevel"/>
    <w:tmpl w:val="B98E25FC"/>
    <w:lvl w:ilvl="0" w:tplc="C15C934C">
      <w:start w:val="1"/>
      <w:numFmt w:val="bullet"/>
      <w:lvlText w:val=""/>
      <w:lvlJc w:val="left"/>
      <w:pPr>
        <w:ind w:left="1356" w:hanging="360"/>
      </w:pPr>
      <w:rPr>
        <w:rFonts w:ascii="Symbol" w:hAnsi="Symbol" w:hint="default"/>
      </w:rPr>
    </w:lvl>
    <w:lvl w:ilvl="1" w:tplc="69BA7978">
      <w:start w:val="1"/>
      <w:numFmt w:val="bullet"/>
      <w:lvlText w:val="o"/>
      <w:lvlJc w:val="left"/>
      <w:pPr>
        <w:ind w:left="2076" w:hanging="360"/>
      </w:pPr>
      <w:rPr>
        <w:rFonts w:ascii="Courier New" w:hAnsi="Courier New" w:cs="Courier New" w:hint="default"/>
      </w:rPr>
    </w:lvl>
    <w:lvl w:ilvl="2" w:tplc="8FE01FD8">
      <w:start w:val="1"/>
      <w:numFmt w:val="bullet"/>
      <w:lvlText w:val=""/>
      <w:lvlJc w:val="left"/>
      <w:pPr>
        <w:ind w:left="2796" w:hanging="360"/>
      </w:pPr>
      <w:rPr>
        <w:rFonts w:ascii="Wingdings" w:hAnsi="Wingdings" w:hint="default"/>
      </w:rPr>
    </w:lvl>
    <w:lvl w:ilvl="3" w:tplc="24DEB204">
      <w:start w:val="1"/>
      <w:numFmt w:val="bullet"/>
      <w:lvlText w:val=""/>
      <w:lvlJc w:val="left"/>
      <w:pPr>
        <w:ind w:left="3516" w:hanging="360"/>
      </w:pPr>
      <w:rPr>
        <w:rFonts w:ascii="Symbol" w:hAnsi="Symbol" w:hint="default"/>
      </w:rPr>
    </w:lvl>
    <w:lvl w:ilvl="4" w:tplc="DEF4D18A">
      <w:start w:val="1"/>
      <w:numFmt w:val="bullet"/>
      <w:lvlText w:val="o"/>
      <w:lvlJc w:val="left"/>
      <w:pPr>
        <w:ind w:left="4236" w:hanging="360"/>
      </w:pPr>
      <w:rPr>
        <w:rFonts w:ascii="Courier New" w:hAnsi="Courier New" w:cs="Courier New" w:hint="default"/>
      </w:rPr>
    </w:lvl>
    <w:lvl w:ilvl="5" w:tplc="16725434">
      <w:start w:val="1"/>
      <w:numFmt w:val="bullet"/>
      <w:lvlText w:val=""/>
      <w:lvlJc w:val="left"/>
      <w:pPr>
        <w:ind w:left="4956" w:hanging="360"/>
      </w:pPr>
      <w:rPr>
        <w:rFonts w:ascii="Wingdings" w:hAnsi="Wingdings" w:hint="default"/>
      </w:rPr>
    </w:lvl>
    <w:lvl w:ilvl="6" w:tplc="C0D0A66A">
      <w:start w:val="1"/>
      <w:numFmt w:val="bullet"/>
      <w:lvlText w:val=""/>
      <w:lvlJc w:val="left"/>
      <w:pPr>
        <w:ind w:left="5676" w:hanging="360"/>
      </w:pPr>
      <w:rPr>
        <w:rFonts w:ascii="Symbol" w:hAnsi="Symbol" w:hint="default"/>
      </w:rPr>
    </w:lvl>
    <w:lvl w:ilvl="7" w:tplc="D4568948">
      <w:start w:val="1"/>
      <w:numFmt w:val="bullet"/>
      <w:lvlText w:val="o"/>
      <w:lvlJc w:val="left"/>
      <w:pPr>
        <w:ind w:left="6396" w:hanging="360"/>
      </w:pPr>
      <w:rPr>
        <w:rFonts w:ascii="Courier New" w:hAnsi="Courier New" w:cs="Courier New" w:hint="default"/>
      </w:rPr>
    </w:lvl>
    <w:lvl w:ilvl="8" w:tplc="1826C7F0">
      <w:start w:val="1"/>
      <w:numFmt w:val="bullet"/>
      <w:lvlText w:val=""/>
      <w:lvlJc w:val="left"/>
      <w:pPr>
        <w:ind w:left="7116" w:hanging="360"/>
      </w:pPr>
      <w:rPr>
        <w:rFonts w:ascii="Wingdings" w:hAnsi="Wingdings" w:hint="default"/>
      </w:rPr>
    </w:lvl>
  </w:abstractNum>
  <w:abstractNum w:abstractNumId="37" w15:restartNumberingAfterBreak="0">
    <w:nsid w:val="7D631EBC"/>
    <w:multiLevelType w:val="hybridMultilevel"/>
    <w:tmpl w:val="B3CE6A82"/>
    <w:lvl w:ilvl="0" w:tplc="8AFEAFC8">
      <w:start w:val="1"/>
      <w:numFmt w:val="bullet"/>
      <w:lvlText w:val="•"/>
      <w:lvlJc w:val="left"/>
      <w:pPr>
        <w:ind w:left="1070" w:hanging="710"/>
      </w:pPr>
      <w:rPr>
        <w:rFonts w:ascii="Times New Roman" w:eastAsia="Calibri" w:hAnsi="Times New Roman" w:cs="Times New Roman" w:hint="default"/>
      </w:rPr>
    </w:lvl>
    <w:lvl w:ilvl="1" w:tplc="2A52118E">
      <w:start w:val="1"/>
      <w:numFmt w:val="bullet"/>
      <w:lvlText w:val="o"/>
      <w:lvlJc w:val="left"/>
      <w:pPr>
        <w:ind w:left="1440" w:hanging="360"/>
      </w:pPr>
      <w:rPr>
        <w:rFonts w:ascii="Courier New" w:hAnsi="Courier New" w:cs="Courier New" w:hint="default"/>
      </w:rPr>
    </w:lvl>
    <w:lvl w:ilvl="2" w:tplc="D8AAAC84">
      <w:start w:val="1"/>
      <w:numFmt w:val="bullet"/>
      <w:lvlText w:val=""/>
      <w:lvlJc w:val="left"/>
      <w:pPr>
        <w:ind w:left="2160" w:hanging="360"/>
      </w:pPr>
      <w:rPr>
        <w:rFonts w:ascii="Wingdings" w:hAnsi="Wingdings" w:hint="default"/>
      </w:rPr>
    </w:lvl>
    <w:lvl w:ilvl="3" w:tplc="E528E65C">
      <w:start w:val="1"/>
      <w:numFmt w:val="bullet"/>
      <w:lvlText w:val=""/>
      <w:lvlJc w:val="left"/>
      <w:pPr>
        <w:ind w:left="2880" w:hanging="360"/>
      </w:pPr>
      <w:rPr>
        <w:rFonts w:ascii="Symbol" w:hAnsi="Symbol" w:hint="default"/>
      </w:rPr>
    </w:lvl>
    <w:lvl w:ilvl="4" w:tplc="DDDCD390">
      <w:start w:val="1"/>
      <w:numFmt w:val="bullet"/>
      <w:lvlText w:val="o"/>
      <w:lvlJc w:val="left"/>
      <w:pPr>
        <w:ind w:left="3600" w:hanging="360"/>
      </w:pPr>
      <w:rPr>
        <w:rFonts w:ascii="Courier New" w:hAnsi="Courier New" w:cs="Courier New" w:hint="default"/>
      </w:rPr>
    </w:lvl>
    <w:lvl w:ilvl="5" w:tplc="EDCE995C">
      <w:start w:val="1"/>
      <w:numFmt w:val="bullet"/>
      <w:lvlText w:val=""/>
      <w:lvlJc w:val="left"/>
      <w:pPr>
        <w:ind w:left="4320" w:hanging="360"/>
      </w:pPr>
      <w:rPr>
        <w:rFonts w:ascii="Wingdings" w:hAnsi="Wingdings" w:hint="default"/>
      </w:rPr>
    </w:lvl>
    <w:lvl w:ilvl="6" w:tplc="FFD42F06">
      <w:start w:val="1"/>
      <w:numFmt w:val="bullet"/>
      <w:lvlText w:val=""/>
      <w:lvlJc w:val="left"/>
      <w:pPr>
        <w:ind w:left="5040" w:hanging="360"/>
      </w:pPr>
      <w:rPr>
        <w:rFonts w:ascii="Symbol" w:hAnsi="Symbol" w:hint="default"/>
      </w:rPr>
    </w:lvl>
    <w:lvl w:ilvl="7" w:tplc="6D38869A">
      <w:start w:val="1"/>
      <w:numFmt w:val="bullet"/>
      <w:lvlText w:val="o"/>
      <w:lvlJc w:val="left"/>
      <w:pPr>
        <w:ind w:left="5760" w:hanging="360"/>
      </w:pPr>
      <w:rPr>
        <w:rFonts w:ascii="Courier New" w:hAnsi="Courier New" w:cs="Courier New" w:hint="default"/>
      </w:rPr>
    </w:lvl>
    <w:lvl w:ilvl="8" w:tplc="2258D67A">
      <w:start w:val="1"/>
      <w:numFmt w:val="bullet"/>
      <w:lvlText w:val=""/>
      <w:lvlJc w:val="left"/>
      <w:pPr>
        <w:ind w:left="6480" w:hanging="360"/>
      </w:pPr>
      <w:rPr>
        <w:rFonts w:ascii="Wingdings" w:hAnsi="Wingdings" w:hint="default"/>
      </w:rPr>
    </w:lvl>
  </w:abstractNum>
  <w:abstractNum w:abstractNumId="38" w15:restartNumberingAfterBreak="0">
    <w:nsid w:val="7DDA5C2F"/>
    <w:multiLevelType w:val="hybridMultilevel"/>
    <w:tmpl w:val="827A1022"/>
    <w:lvl w:ilvl="0" w:tplc="3DECF8B4">
      <w:start w:val="1"/>
      <w:numFmt w:val="decimal"/>
      <w:lvlText w:val="%1."/>
      <w:lvlJc w:val="left"/>
      <w:pPr>
        <w:tabs>
          <w:tab w:val="num" w:pos="720"/>
        </w:tabs>
        <w:ind w:left="720" w:hanging="360"/>
      </w:pPr>
    </w:lvl>
    <w:lvl w:ilvl="1" w:tplc="CA6E998E">
      <w:start w:val="1"/>
      <w:numFmt w:val="decimal"/>
      <w:lvlText w:val="%2."/>
      <w:lvlJc w:val="left"/>
      <w:pPr>
        <w:tabs>
          <w:tab w:val="num" w:pos="1440"/>
        </w:tabs>
        <w:ind w:left="1440" w:hanging="360"/>
      </w:pPr>
    </w:lvl>
    <w:lvl w:ilvl="2" w:tplc="8048D1FE">
      <w:start w:val="1"/>
      <w:numFmt w:val="decimal"/>
      <w:lvlText w:val="%3."/>
      <w:lvlJc w:val="left"/>
      <w:pPr>
        <w:tabs>
          <w:tab w:val="num" w:pos="2160"/>
        </w:tabs>
        <w:ind w:left="2160" w:hanging="360"/>
      </w:pPr>
    </w:lvl>
    <w:lvl w:ilvl="3" w:tplc="8A962238">
      <w:start w:val="1"/>
      <w:numFmt w:val="decimal"/>
      <w:lvlText w:val="%4."/>
      <w:lvlJc w:val="left"/>
      <w:pPr>
        <w:tabs>
          <w:tab w:val="num" w:pos="2880"/>
        </w:tabs>
        <w:ind w:left="2880" w:hanging="360"/>
      </w:pPr>
    </w:lvl>
    <w:lvl w:ilvl="4" w:tplc="3A52EDB0">
      <w:start w:val="1"/>
      <w:numFmt w:val="decimal"/>
      <w:lvlText w:val="%5."/>
      <w:lvlJc w:val="left"/>
      <w:pPr>
        <w:tabs>
          <w:tab w:val="num" w:pos="3600"/>
        </w:tabs>
        <w:ind w:left="3600" w:hanging="360"/>
      </w:pPr>
    </w:lvl>
    <w:lvl w:ilvl="5" w:tplc="18307048">
      <w:start w:val="1"/>
      <w:numFmt w:val="decimal"/>
      <w:lvlText w:val="%6."/>
      <w:lvlJc w:val="left"/>
      <w:pPr>
        <w:tabs>
          <w:tab w:val="num" w:pos="4320"/>
        </w:tabs>
        <w:ind w:left="4320" w:hanging="360"/>
      </w:pPr>
    </w:lvl>
    <w:lvl w:ilvl="6" w:tplc="D6A64E32">
      <w:start w:val="1"/>
      <w:numFmt w:val="decimal"/>
      <w:lvlText w:val="%7."/>
      <w:lvlJc w:val="left"/>
      <w:pPr>
        <w:tabs>
          <w:tab w:val="num" w:pos="5040"/>
        </w:tabs>
        <w:ind w:left="5040" w:hanging="360"/>
      </w:pPr>
    </w:lvl>
    <w:lvl w:ilvl="7" w:tplc="53B016D4">
      <w:start w:val="1"/>
      <w:numFmt w:val="decimal"/>
      <w:lvlText w:val="%8."/>
      <w:lvlJc w:val="left"/>
      <w:pPr>
        <w:tabs>
          <w:tab w:val="num" w:pos="5760"/>
        </w:tabs>
        <w:ind w:left="5760" w:hanging="360"/>
      </w:pPr>
    </w:lvl>
    <w:lvl w:ilvl="8" w:tplc="4126D1DE">
      <w:start w:val="1"/>
      <w:numFmt w:val="decimal"/>
      <w:lvlText w:val="%9."/>
      <w:lvlJc w:val="left"/>
      <w:pPr>
        <w:tabs>
          <w:tab w:val="num" w:pos="6480"/>
        </w:tabs>
        <w:ind w:left="6480" w:hanging="360"/>
      </w:pPr>
    </w:lvl>
  </w:abstractNum>
  <w:abstractNum w:abstractNumId="39" w15:restartNumberingAfterBreak="0">
    <w:nsid w:val="7F094459"/>
    <w:multiLevelType w:val="multilevel"/>
    <w:tmpl w:val="7C4AC416"/>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lang w:val="ru-RU"/>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6"/>
  </w:num>
  <w:num w:numId="2">
    <w:abstractNumId w:val="29"/>
  </w:num>
  <w:num w:numId="3">
    <w:abstractNumId w:val="35"/>
  </w:num>
  <w:num w:numId="4">
    <w:abstractNumId w:val="27"/>
  </w:num>
  <w:num w:numId="5">
    <w:abstractNumId w:val="25"/>
  </w:num>
  <w:num w:numId="6">
    <w:abstractNumId w:val="34"/>
  </w:num>
  <w:num w:numId="7">
    <w:abstractNumId w:val="3"/>
  </w:num>
  <w:num w:numId="8">
    <w:abstractNumId w:val="16"/>
  </w:num>
  <w:num w:numId="9">
    <w:abstractNumId w:val="9"/>
  </w:num>
  <w:num w:numId="10">
    <w:abstractNumId w:val="32"/>
  </w:num>
  <w:num w:numId="11">
    <w:abstractNumId w:val="28"/>
  </w:num>
  <w:num w:numId="12">
    <w:abstractNumId w:val="13"/>
  </w:num>
  <w:num w:numId="13">
    <w:abstractNumId w:val="22"/>
  </w:num>
  <w:num w:numId="14">
    <w:abstractNumId w:val="34"/>
  </w:num>
  <w:num w:numId="15">
    <w:abstractNumId w:val="34"/>
  </w:num>
  <w:num w:numId="16">
    <w:abstractNumId w:val="34"/>
  </w:num>
  <w:num w:numId="17">
    <w:abstractNumId w:val="1"/>
  </w:num>
  <w:num w:numId="18">
    <w:abstractNumId w:val="24"/>
  </w:num>
  <w:num w:numId="19">
    <w:abstractNumId w:val="38"/>
  </w:num>
  <w:num w:numId="20">
    <w:abstractNumId w:val="30"/>
  </w:num>
  <w:num w:numId="21">
    <w:abstractNumId w:val="12"/>
  </w:num>
  <w:num w:numId="22">
    <w:abstractNumId w:val="15"/>
  </w:num>
  <w:num w:numId="23">
    <w:abstractNumId w:val="10"/>
  </w:num>
  <w:num w:numId="24">
    <w:abstractNumId w:val="2"/>
  </w:num>
  <w:num w:numId="25">
    <w:abstractNumId w:val="37"/>
  </w:num>
  <w:num w:numId="26">
    <w:abstractNumId w:val="31"/>
  </w:num>
  <w:num w:numId="27">
    <w:abstractNumId w:val="20"/>
  </w:num>
  <w:num w:numId="28">
    <w:abstractNumId w:val="6"/>
  </w:num>
  <w:num w:numId="29">
    <w:abstractNumId w:val="26"/>
  </w:num>
  <w:num w:numId="30">
    <w:abstractNumId w:val="0"/>
  </w:num>
  <w:num w:numId="31">
    <w:abstractNumId w:val="39"/>
  </w:num>
  <w:num w:numId="32">
    <w:abstractNumId w:val="21"/>
  </w:num>
  <w:num w:numId="33">
    <w:abstractNumId w:val="17"/>
  </w:num>
  <w:num w:numId="34">
    <w:abstractNumId w:val="23"/>
  </w:num>
  <w:num w:numId="35">
    <w:abstractNumId w:val="11"/>
  </w:num>
  <w:num w:numId="36">
    <w:abstractNumId w:val="14"/>
  </w:num>
  <w:num w:numId="37">
    <w:abstractNumId w:val="8"/>
  </w:num>
  <w:num w:numId="38">
    <w:abstractNumId w:val="7"/>
  </w:num>
  <w:num w:numId="39">
    <w:abstractNumId w:val="5"/>
  </w:num>
  <w:num w:numId="40">
    <w:abstractNumId w:val="33"/>
  </w:num>
  <w:num w:numId="41">
    <w:abstractNumId w:val="19"/>
  </w:num>
  <w:num w:numId="42">
    <w:abstractNumId w:val="4"/>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CA6"/>
    <w:rsid w:val="001F6CA6"/>
    <w:rsid w:val="00501AE8"/>
    <w:rsid w:val="00CA648C"/>
    <w:rsid w:val="00CE3383"/>
    <w:rsid w:val="00ED7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566F1"/>
  <w15:docId w15:val="{2D1724E1-BF18-4F16-91FD-7727CEA2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qFormat/>
    <w:pPr>
      <w:keepNext/>
      <w:keepLines/>
      <w:numPr>
        <w:numId w:val="6"/>
      </w:numPr>
      <w:spacing w:before="480"/>
      <w:jc w:val="center"/>
      <w:outlineLvl w:val="0"/>
    </w:pPr>
    <w:rPr>
      <w:rFonts w:ascii="Cambria" w:eastAsia="SimSun" w:hAnsi="Cambria"/>
      <w:b/>
      <w:bCs/>
      <w:sz w:val="28"/>
      <w:szCs w:val="28"/>
    </w:rPr>
  </w:style>
  <w:style w:type="paragraph" w:styleId="2">
    <w:name w:val="heading 2"/>
    <w:basedOn w:val="a"/>
    <w:next w:val="a"/>
    <w:link w:val="20"/>
    <w:unhideWhenUsed/>
    <w:qFormat/>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nhideWhenUsed/>
    <w:qFormat/>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nhideWhenUsed/>
    <w:qFormat/>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nhideWhenUsed/>
    <w:qFormat/>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nhideWhenUsed/>
    <w:qFormat/>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nhideWhenUsed/>
    <w:qFormat/>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nhideWhenUsed/>
    <w:qFormat/>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nhideWhenUsed/>
    <w:qFormat/>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8">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9">
    <w:name w:val="endnote text"/>
    <w:basedOn w:val="a"/>
    <w:link w:val="aa"/>
    <w:uiPriority w:val="99"/>
    <w:semiHidden/>
    <w:unhideWhenUsed/>
    <w:rPr>
      <w:sz w:val="20"/>
    </w:rPr>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character" w:customStyle="1" w:styleId="10">
    <w:name w:val="Заголовок 1 Знак"/>
    <w:link w:val="1"/>
    <w:qFormat/>
    <w:rPr>
      <w:rFonts w:ascii="Cambria" w:eastAsia="SimSun" w:hAnsi="Cambria"/>
      <w:b/>
      <w:bCs/>
      <w:sz w:val="28"/>
      <w:szCs w:val="28"/>
    </w:rPr>
  </w:style>
  <w:style w:type="character" w:customStyle="1" w:styleId="30">
    <w:name w:val="Заголовок 3 Знак"/>
    <w:link w:val="3"/>
    <w:qFormat/>
    <w:rPr>
      <w:rFonts w:ascii="Cambria" w:eastAsia="SimSun" w:hAnsi="Cambria"/>
      <w:b/>
      <w:bCs/>
      <w:sz w:val="28"/>
      <w:szCs w:val="24"/>
    </w:rPr>
  </w:style>
  <w:style w:type="paragraph" w:styleId="ae">
    <w:name w:val="List Paragraph"/>
    <w:basedOn w:val="a"/>
    <w:uiPriority w:val="34"/>
    <w:qFormat/>
    <w:pPr>
      <w:spacing w:after="200" w:line="276" w:lineRule="auto"/>
      <w:ind w:left="720"/>
      <w:contextualSpacing/>
    </w:pPr>
    <w:rPr>
      <w:rFonts w:ascii="Calibri" w:hAnsi="Calibri"/>
      <w:sz w:val="22"/>
      <w:szCs w:val="22"/>
      <w:lang w:eastAsia="en-US"/>
    </w:rPr>
  </w:style>
  <w:style w:type="paragraph" w:styleId="af">
    <w:name w:val="footnote text"/>
    <w:basedOn w:val="a"/>
    <w:link w:val="af0"/>
    <w:unhideWhenUsed/>
    <w:rPr>
      <w:rFonts w:ascii="Calibri" w:hAnsi="Calibri"/>
      <w:sz w:val="20"/>
      <w:szCs w:val="20"/>
    </w:rPr>
  </w:style>
  <w:style w:type="character" w:customStyle="1" w:styleId="af0">
    <w:name w:val="Текст сноски Знак"/>
    <w:link w:val="af"/>
    <w:qFormat/>
    <w:rPr>
      <w:rFonts w:ascii="Calibri" w:eastAsia="Calibri" w:hAnsi="Calibri" w:cs="Times New Roman"/>
      <w:sz w:val="20"/>
      <w:szCs w:val="20"/>
    </w:rPr>
  </w:style>
  <w:style w:type="character" w:styleId="af1">
    <w:name w:val="footnote reference"/>
    <w:uiPriority w:val="99"/>
    <w:semiHidden/>
    <w:unhideWhenUsed/>
    <w:rPr>
      <w:vertAlign w:val="superscript"/>
    </w:rPr>
  </w:style>
  <w:style w:type="table" w:styleId="af2">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Title"/>
    <w:basedOn w:val="a"/>
    <w:next w:val="a"/>
    <w:link w:val="af4"/>
    <w:qFormat/>
    <w:pPr>
      <w:pBdr>
        <w:bottom w:val="single" w:sz="8" w:space="4" w:color="4F81BD"/>
      </w:pBdr>
      <w:spacing w:after="300"/>
      <w:contextualSpacing/>
    </w:pPr>
    <w:rPr>
      <w:rFonts w:ascii="Cambria" w:eastAsia="PMingLiU" w:hAnsi="Cambria"/>
      <w:color w:val="17365D"/>
      <w:spacing w:val="5"/>
      <w:sz w:val="52"/>
      <w:szCs w:val="52"/>
    </w:rPr>
  </w:style>
  <w:style w:type="character" w:customStyle="1" w:styleId="af4">
    <w:name w:val="Заголовок Знак"/>
    <w:link w:val="af3"/>
    <w:qFormat/>
    <w:rPr>
      <w:rFonts w:ascii="Cambria" w:eastAsia="PMingLiU" w:hAnsi="Cambria" w:cs="Times New Roman"/>
      <w:color w:val="17365D"/>
      <w:spacing w:val="5"/>
      <w:sz w:val="52"/>
      <w:szCs w:val="52"/>
    </w:rPr>
  </w:style>
  <w:style w:type="paragraph" w:styleId="af5">
    <w:name w:val="footer"/>
    <w:basedOn w:val="a"/>
    <w:link w:val="af6"/>
    <w:unhideWhenUsed/>
    <w:pPr>
      <w:tabs>
        <w:tab w:val="center" w:pos="4677"/>
        <w:tab w:val="right" w:pos="9355"/>
      </w:tabs>
    </w:pPr>
    <w:rPr>
      <w:rFonts w:ascii="Calibri" w:hAnsi="Calibri"/>
      <w:sz w:val="20"/>
      <w:szCs w:val="20"/>
    </w:rPr>
  </w:style>
  <w:style w:type="character" w:customStyle="1" w:styleId="af6">
    <w:name w:val="Нижний колонтитул Знак"/>
    <w:link w:val="af5"/>
    <w:qFormat/>
    <w:rPr>
      <w:rFonts w:ascii="Calibri" w:eastAsia="Calibri" w:hAnsi="Calibri" w:cs="Times New Roman"/>
    </w:rPr>
  </w:style>
  <w:style w:type="paragraph" w:styleId="af7">
    <w:name w:val="Balloon Text"/>
    <w:basedOn w:val="a"/>
    <w:link w:val="af8"/>
    <w:unhideWhenUsed/>
    <w:qFormat/>
    <w:rPr>
      <w:rFonts w:ascii="Tahoma" w:hAnsi="Tahoma"/>
      <w:sz w:val="16"/>
      <w:szCs w:val="16"/>
    </w:rPr>
  </w:style>
  <w:style w:type="character" w:customStyle="1" w:styleId="af8">
    <w:name w:val="Текст выноски Знак"/>
    <w:link w:val="af7"/>
    <w:qFormat/>
    <w:rPr>
      <w:rFonts w:ascii="Tahoma" w:hAnsi="Tahoma" w:cs="Tahoma"/>
      <w:sz w:val="16"/>
      <w:szCs w:val="16"/>
      <w:lang w:eastAsia="ru-RU"/>
    </w:rPr>
  </w:style>
  <w:style w:type="paragraph" w:styleId="af9">
    <w:name w:val="header"/>
    <w:basedOn w:val="a"/>
    <w:link w:val="afa"/>
    <w:unhideWhenUsed/>
    <w:pPr>
      <w:tabs>
        <w:tab w:val="center" w:pos="4677"/>
        <w:tab w:val="right" w:pos="9355"/>
      </w:tabs>
    </w:pPr>
  </w:style>
  <w:style w:type="character" w:customStyle="1" w:styleId="afa">
    <w:name w:val="Верхний колонтитул Знак"/>
    <w:link w:val="af9"/>
    <w:qFormat/>
    <w:rPr>
      <w:rFonts w:ascii="Times New Roman" w:hAnsi="Times New Roman" w:cs="Times New Roman"/>
      <w:sz w:val="24"/>
      <w:szCs w:val="24"/>
      <w:lang w:eastAsia="ru-RU"/>
    </w:rPr>
  </w:style>
  <w:style w:type="character" w:styleId="afb">
    <w:name w:val="annotation reference"/>
    <w:unhideWhenUsed/>
    <w:qFormat/>
    <w:rPr>
      <w:sz w:val="16"/>
      <w:szCs w:val="16"/>
    </w:rPr>
  </w:style>
  <w:style w:type="paragraph" w:styleId="afc">
    <w:name w:val="annotation text"/>
    <w:basedOn w:val="a"/>
    <w:link w:val="afd"/>
    <w:unhideWhenUsed/>
    <w:qFormat/>
    <w:rPr>
      <w:sz w:val="20"/>
      <w:szCs w:val="20"/>
    </w:rPr>
  </w:style>
  <w:style w:type="character" w:customStyle="1" w:styleId="afd">
    <w:name w:val="Текст примечания Знак"/>
    <w:link w:val="afc"/>
    <w:qFormat/>
    <w:rPr>
      <w:rFonts w:ascii="Times New Roman" w:hAnsi="Times New Roman" w:cs="Times New Roman"/>
      <w:sz w:val="20"/>
      <w:szCs w:val="20"/>
      <w:lang w:eastAsia="ru-RU"/>
    </w:rPr>
  </w:style>
  <w:style w:type="paragraph" w:styleId="afe">
    <w:name w:val="annotation subject"/>
    <w:basedOn w:val="afc"/>
    <w:next w:val="afc"/>
    <w:link w:val="aff"/>
    <w:unhideWhenUsed/>
    <w:qFormat/>
    <w:rPr>
      <w:b/>
      <w:bCs/>
    </w:rPr>
  </w:style>
  <w:style w:type="character" w:customStyle="1" w:styleId="aff">
    <w:name w:val="Тема примечания Знак"/>
    <w:link w:val="afe"/>
    <w:qFormat/>
    <w:rPr>
      <w:rFonts w:ascii="Times New Roman" w:hAnsi="Times New Roman" w:cs="Times New Roman"/>
      <w:b/>
      <w:bCs/>
      <w:sz w:val="20"/>
      <w:szCs w:val="20"/>
      <w:lang w:eastAsia="ru-RU"/>
    </w:rPr>
  </w:style>
  <w:style w:type="character" w:styleId="aff0">
    <w:name w:val="Strong"/>
    <w:qFormat/>
    <w:rPr>
      <w:b/>
      <w:bCs/>
    </w:rPr>
  </w:style>
  <w:style w:type="character" w:customStyle="1" w:styleId="ilfuvd">
    <w:name w:val="ilfuvd"/>
    <w:basedOn w:val="a0"/>
    <w:qFormat/>
  </w:style>
  <w:style w:type="character" w:styleId="aff1">
    <w:name w:val="Emphasis"/>
    <w:qFormat/>
    <w:rPr>
      <w:i/>
      <w:iCs/>
    </w:rPr>
  </w:style>
  <w:style w:type="paragraph" w:styleId="aff2">
    <w:name w:val="caption"/>
    <w:basedOn w:val="a"/>
    <w:next w:val="a"/>
    <w:unhideWhenUsed/>
    <w:qFormat/>
    <w:pPr>
      <w:spacing w:after="200"/>
      <w:jc w:val="right"/>
    </w:pPr>
    <w:rPr>
      <w:bCs/>
      <w:i/>
      <w:sz w:val="18"/>
      <w:szCs w:val="18"/>
    </w:rPr>
  </w:style>
  <w:style w:type="character" w:customStyle="1" w:styleId="20">
    <w:name w:val="Заголовок 2 Знак"/>
    <w:link w:val="2"/>
    <w:qFormat/>
    <w:rPr>
      <w:rFonts w:ascii="Cambria" w:eastAsia="SimSun" w:hAnsi="Cambria"/>
      <w:color w:val="365F91"/>
      <w:sz w:val="26"/>
      <w:szCs w:val="26"/>
    </w:rPr>
  </w:style>
  <w:style w:type="character" w:customStyle="1" w:styleId="40">
    <w:name w:val="Заголовок 4 Знак"/>
    <w:link w:val="4"/>
    <w:qFormat/>
    <w:rPr>
      <w:rFonts w:ascii="Cambria" w:eastAsia="SimSun" w:hAnsi="Cambria"/>
      <w:i/>
      <w:iCs/>
      <w:color w:val="365F91"/>
      <w:sz w:val="24"/>
      <w:szCs w:val="24"/>
    </w:rPr>
  </w:style>
  <w:style w:type="character" w:customStyle="1" w:styleId="50">
    <w:name w:val="Заголовок 5 Знак"/>
    <w:link w:val="5"/>
    <w:qFormat/>
    <w:rPr>
      <w:rFonts w:ascii="Cambria" w:eastAsia="SimSun" w:hAnsi="Cambria"/>
      <w:color w:val="365F91"/>
      <w:sz w:val="24"/>
      <w:szCs w:val="24"/>
    </w:rPr>
  </w:style>
  <w:style w:type="character" w:customStyle="1" w:styleId="60">
    <w:name w:val="Заголовок 6 Знак"/>
    <w:link w:val="6"/>
    <w:qFormat/>
    <w:rPr>
      <w:rFonts w:ascii="Cambria" w:eastAsia="SimSun" w:hAnsi="Cambria"/>
      <w:color w:val="243F60"/>
      <w:sz w:val="24"/>
      <w:szCs w:val="24"/>
    </w:rPr>
  </w:style>
  <w:style w:type="character" w:customStyle="1" w:styleId="70">
    <w:name w:val="Заголовок 7 Знак"/>
    <w:link w:val="7"/>
    <w:qFormat/>
    <w:rPr>
      <w:rFonts w:ascii="Cambria" w:eastAsia="SimSun" w:hAnsi="Cambria"/>
      <w:i/>
      <w:iCs/>
      <w:color w:val="243F60"/>
      <w:sz w:val="24"/>
      <w:szCs w:val="24"/>
    </w:rPr>
  </w:style>
  <w:style w:type="character" w:customStyle="1" w:styleId="80">
    <w:name w:val="Заголовок 8 Знак"/>
    <w:link w:val="8"/>
    <w:qFormat/>
    <w:rPr>
      <w:rFonts w:ascii="Cambria" w:eastAsia="SimSun" w:hAnsi="Cambria"/>
      <w:color w:val="272727"/>
      <w:sz w:val="21"/>
      <w:szCs w:val="21"/>
    </w:rPr>
  </w:style>
  <w:style w:type="character" w:customStyle="1" w:styleId="90">
    <w:name w:val="Заголовок 9 Знак"/>
    <w:link w:val="9"/>
    <w:qFormat/>
    <w:rPr>
      <w:rFonts w:ascii="Cambria" w:eastAsia="SimSun" w:hAnsi="Cambria"/>
      <w:i/>
      <w:iCs/>
      <w:color w:val="272727"/>
      <w:sz w:val="21"/>
      <w:szCs w:val="21"/>
    </w:rPr>
  </w:style>
  <w:style w:type="paragraph" w:styleId="aff3">
    <w:name w:val="Revision"/>
    <w:hidden/>
    <w:qFormat/>
    <w:rPr>
      <w:rFonts w:ascii="Times New Roman" w:hAnsi="Times New Roman"/>
      <w:sz w:val="24"/>
      <w:szCs w:val="24"/>
    </w:rPr>
  </w:style>
  <w:style w:type="character" w:styleId="aff4">
    <w:name w:val="Placeholder Text"/>
    <w:qFormat/>
    <w:rPr>
      <w:color w:val="808080"/>
    </w:rPr>
  </w:style>
  <w:style w:type="paragraph" w:customStyle="1" w:styleId="s1">
    <w:name w:val="s_1"/>
    <w:basedOn w:val="a"/>
    <w:qFormat/>
    <w:pPr>
      <w:spacing w:before="100" w:beforeAutospacing="1" w:after="100" w:afterAutospacing="1"/>
    </w:pPr>
    <w:rPr>
      <w:rFonts w:eastAsia="Times New Roman"/>
    </w:rPr>
  </w:style>
  <w:style w:type="numbering" w:customStyle="1" w:styleId="13">
    <w:name w:val="Нет списка1"/>
    <w:next w:val="a2"/>
    <w:uiPriority w:val="99"/>
    <w:semiHidden/>
    <w:unhideWhenUsed/>
  </w:style>
  <w:style w:type="character" w:customStyle="1" w:styleId="aff5">
    <w:name w:val="Привязка сноски"/>
    <w:rPr>
      <w:vertAlign w:val="superscript"/>
    </w:rPr>
  </w:style>
  <w:style w:type="character" w:customStyle="1" w:styleId="FootnoteCharacters">
    <w:name w:val="Footnote Characters"/>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Times New Roman" w:hAnsi="Times New Roman" w:cs="Courier New"/>
      <w:b/>
      <w:sz w:val="24"/>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16">
    <w:name w:val="ListLabel 16"/>
    <w:qFormat/>
    <w:rPr>
      <w:b/>
      <w:bCs/>
      <w:i w:val="0"/>
      <w:iCs w:val="0"/>
      <w:sz w:val="28"/>
      <w:szCs w:val="28"/>
      <w:lang w:val="ru-RU"/>
    </w:rPr>
  </w:style>
  <w:style w:type="character" w:customStyle="1" w:styleId="ListLabel17">
    <w:name w:val="ListLabel 17"/>
    <w:qFormat/>
    <w:rPr>
      <w:b/>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31">
    <w:name w:val="ListLabel 31"/>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32">
    <w:name w:val="ListLabel 3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aff6">
    <w:name w:val="Символ сноски"/>
    <w:qFormat/>
  </w:style>
  <w:style w:type="character" w:customStyle="1" w:styleId="aff7">
    <w:name w:val="Привязка концевой сноски"/>
    <w:rPr>
      <w:vertAlign w:val="superscript"/>
    </w:rPr>
  </w:style>
  <w:style w:type="character" w:customStyle="1" w:styleId="aff8">
    <w:name w:val="Символ концевой сноски"/>
    <w:qFormat/>
  </w:style>
  <w:style w:type="character" w:customStyle="1" w:styleId="ListLabel33">
    <w:name w:val="ListLabel 33"/>
    <w:qFormat/>
    <w:rPr>
      <w:rFonts w:ascii="Times New Roman" w:hAnsi="Times New Roman" w:cs="Times New Roman"/>
      <w:b/>
      <w:bCs w:val="0"/>
      <w:i w:val="0"/>
      <w:iCs w:val="0"/>
      <w:caps w:val="0"/>
      <w:smallCaps w:val="0"/>
      <w:strike w:val="0"/>
      <w:vanish w:val="0"/>
      <w:color w:val="000000"/>
      <w:spacing w:val="0"/>
      <w:position w:val="0"/>
      <w:sz w:val="24"/>
      <w:szCs w:val="32"/>
      <w:u w:val="none"/>
      <w:vertAlign w:val="baseline"/>
      <w:lang w:val="ru-RU"/>
    </w:rPr>
  </w:style>
  <w:style w:type="character" w:customStyle="1" w:styleId="ListLabel34">
    <w:name w:val="ListLabel 34"/>
    <w:qFormat/>
    <w:rPr>
      <w:rFonts w:ascii="Times New Roman" w:hAnsi="Times New Roman" w:cs="Symbol"/>
      <w:sz w:val="24"/>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ascii="Times New Roman" w:hAnsi="Times New Roman" w:cs="Courier New"/>
      <w:b/>
      <w:sz w:val="24"/>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53">
    <w:name w:val="ListLabel 53"/>
    <w:qFormat/>
    <w:rPr>
      <w:b/>
      <w:bCs/>
      <w:i w:val="0"/>
      <w:iCs w:val="0"/>
      <w:sz w:val="28"/>
      <w:szCs w:val="28"/>
      <w:lang w:val="ru-RU"/>
    </w:rPr>
  </w:style>
  <w:style w:type="character" w:customStyle="1" w:styleId="ListLabel54">
    <w:name w:val="ListLabel 54"/>
    <w:qFormat/>
    <w:rPr>
      <w:b/>
    </w:rPr>
  </w:style>
  <w:style w:type="character" w:customStyle="1" w:styleId="ListLabel55">
    <w:name w:val="ListLabel 55"/>
    <w:qFormat/>
    <w:rPr>
      <w:rFonts w:cs="Symbol"/>
      <w:sz w:val="20"/>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Times New Roman" w:hAnsi="Times New Roman" w:cs="Times New Roman"/>
      <w:b/>
      <w:bCs w:val="0"/>
      <w:i w:val="0"/>
      <w:iCs w:val="0"/>
      <w:caps w:val="0"/>
      <w:smallCaps w:val="0"/>
      <w:strike w:val="0"/>
      <w:vanish w:val="0"/>
      <w:color w:val="000000"/>
      <w:spacing w:val="0"/>
      <w:position w:val="0"/>
      <w:sz w:val="24"/>
      <w:szCs w:val="32"/>
      <w:u w:val="none"/>
      <w:vertAlign w:val="baseline"/>
      <w:lang w:val="ru-RU"/>
    </w:rPr>
  </w:style>
  <w:style w:type="character" w:customStyle="1" w:styleId="ListLabel74">
    <w:name w:val="ListLabel 74"/>
    <w:qFormat/>
    <w:rPr>
      <w:rFonts w:ascii="Times New Roman" w:hAnsi="Times New Roman" w:cs="Symbol"/>
      <w:sz w:val="24"/>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Times New Roman" w:hAnsi="Times New Roman" w:cs="Courier New"/>
      <w:b/>
      <w:sz w:val="24"/>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93">
    <w:name w:val="ListLabel 93"/>
    <w:qFormat/>
    <w:rPr>
      <w:b/>
      <w:bCs/>
      <w:i w:val="0"/>
      <w:iCs w:val="0"/>
      <w:sz w:val="28"/>
      <w:szCs w:val="28"/>
      <w:lang w:val="ru-RU"/>
    </w:rPr>
  </w:style>
  <w:style w:type="character" w:customStyle="1" w:styleId="ListLabel94">
    <w:name w:val="ListLabel 94"/>
    <w:qFormat/>
    <w:rPr>
      <w:b/>
    </w:rPr>
  </w:style>
  <w:style w:type="character" w:customStyle="1" w:styleId="ListLabel95">
    <w:name w:val="ListLabel 95"/>
    <w:qFormat/>
    <w:rPr>
      <w:rFonts w:cs="Symbol"/>
      <w:sz w:val="20"/>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ascii="Times New Roman" w:hAnsi="Times New Roman" w:cs="Times New Roman"/>
      <w:b/>
      <w:bCs w:val="0"/>
      <w:i w:val="0"/>
      <w:iCs w:val="0"/>
      <w:caps w:val="0"/>
      <w:smallCaps w:val="0"/>
      <w:strike w:val="0"/>
      <w:vanish w:val="0"/>
      <w:color w:val="000000"/>
      <w:spacing w:val="0"/>
      <w:position w:val="0"/>
      <w:sz w:val="24"/>
      <w:szCs w:val="32"/>
      <w:u w:val="none"/>
      <w:vertAlign w:val="baseline"/>
      <w:lang w:val="ru-RU"/>
    </w:rPr>
  </w:style>
  <w:style w:type="character" w:customStyle="1" w:styleId="ListLabel114">
    <w:name w:val="ListLabel 114"/>
    <w:qFormat/>
    <w:rPr>
      <w:rFonts w:ascii="Times New Roman" w:hAnsi="Times New Roman" w:cs="Symbol"/>
      <w:sz w:val="24"/>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ascii="Times New Roman" w:hAnsi="Times New Roman" w:cs="Courier New"/>
      <w:b/>
      <w:sz w:val="24"/>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133">
    <w:name w:val="ListLabel 133"/>
    <w:qFormat/>
    <w:rPr>
      <w:b/>
      <w:bCs/>
      <w:i w:val="0"/>
      <w:iCs w:val="0"/>
      <w:sz w:val="28"/>
      <w:szCs w:val="28"/>
      <w:lang w:val="ru-RU"/>
    </w:rPr>
  </w:style>
  <w:style w:type="character" w:customStyle="1" w:styleId="ListLabel134">
    <w:name w:val="ListLabel 134"/>
    <w:qFormat/>
    <w:rPr>
      <w:b/>
    </w:rPr>
  </w:style>
  <w:style w:type="character" w:customStyle="1" w:styleId="ListLabel135">
    <w:name w:val="ListLabel 135"/>
    <w:qFormat/>
    <w:rPr>
      <w:rFonts w:cs="Symbol"/>
      <w:sz w:val="20"/>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aff9">
    <w:name w:val="Маркеры списка"/>
    <w:qFormat/>
    <w:rPr>
      <w:rFonts w:ascii="OpenSymbol" w:eastAsia="OpenSymbol" w:hAnsi="OpenSymbol" w:cs="OpenSymbol"/>
    </w:rPr>
  </w:style>
  <w:style w:type="character" w:customStyle="1" w:styleId="affa">
    <w:name w:val="Символ нумерации"/>
    <w:qFormat/>
  </w:style>
  <w:style w:type="character" w:customStyle="1" w:styleId="ListLabel153">
    <w:name w:val="ListLabel 153"/>
    <w:qFormat/>
    <w:rPr>
      <w:rFonts w:ascii="Times New Roman" w:hAnsi="Times New Roman" w:cs="Times New Roman"/>
      <w:b/>
      <w:bCs w:val="0"/>
      <w:i w:val="0"/>
      <w:iCs w:val="0"/>
      <w:caps w:val="0"/>
      <w:smallCaps w:val="0"/>
      <w:strike w:val="0"/>
      <w:vanish w:val="0"/>
      <w:color w:val="000000"/>
      <w:spacing w:val="0"/>
      <w:position w:val="0"/>
      <w:sz w:val="24"/>
      <w:szCs w:val="32"/>
      <w:u w:val="none"/>
      <w:vertAlign w:val="baseline"/>
      <w:lang w:val="ru-RU"/>
    </w:rPr>
  </w:style>
  <w:style w:type="character" w:customStyle="1" w:styleId="ListLabel154">
    <w:name w:val="ListLabel 154"/>
    <w:qFormat/>
    <w:rPr>
      <w:rFonts w:ascii="Times New Roman" w:hAnsi="Times New Roman" w:cs="Symbol"/>
      <w:sz w:val="24"/>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ascii="Times New Roman" w:hAnsi="Times New Roman" w:cs="Courier New"/>
      <w:b/>
      <w:sz w:val="24"/>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173">
    <w:name w:val="ListLabel 173"/>
    <w:qFormat/>
    <w:rPr>
      <w:b/>
      <w:bCs/>
      <w:i w:val="0"/>
      <w:iCs w:val="0"/>
      <w:sz w:val="28"/>
      <w:szCs w:val="28"/>
      <w:lang w:val="ru-RU"/>
    </w:rPr>
  </w:style>
  <w:style w:type="character" w:customStyle="1" w:styleId="ListLabel174">
    <w:name w:val="ListLabel 174"/>
    <w:qFormat/>
    <w:rPr>
      <w:b/>
    </w:rPr>
  </w:style>
  <w:style w:type="character" w:customStyle="1" w:styleId="ListLabel175">
    <w:name w:val="ListLabel 175"/>
    <w:qFormat/>
    <w:rPr>
      <w:rFonts w:cs="Symbol"/>
      <w:sz w:val="20"/>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Symbol"/>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affb">
    <w:name w:val="Выделение жирным"/>
    <w:qFormat/>
    <w:rPr>
      <w:b/>
      <w:bCs/>
    </w:rPr>
  </w:style>
  <w:style w:type="character" w:customStyle="1" w:styleId="ListLabel211">
    <w:name w:val="ListLabel 211"/>
    <w:qFormat/>
    <w:rPr>
      <w:rFonts w:cs="Times New Roman"/>
      <w:b/>
      <w:bCs w:val="0"/>
      <w:i w:val="0"/>
      <w:iCs w:val="0"/>
      <w:caps w:val="0"/>
      <w:smallCaps w:val="0"/>
      <w:strike w:val="0"/>
      <w:vanish w:val="0"/>
      <w:color w:val="000000"/>
      <w:spacing w:val="0"/>
      <w:position w:val="0"/>
      <w:sz w:val="24"/>
      <w:szCs w:val="32"/>
      <w:u w:val="none"/>
      <w:vertAlign w:val="baseline"/>
      <w:lang w:val="ru-RU"/>
    </w:rPr>
  </w:style>
  <w:style w:type="character" w:customStyle="1" w:styleId="ListLabel212">
    <w:name w:val="ListLabel 212"/>
    <w:qFormat/>
    <w:rPr>
      <w:rFonts w:cs="Times New Roman"/>
      <w:b/>
      <w:bCs w:val="0"/>
      <w:i w:val="0"/>
      <w:iCs w:val="0"/>
      <w:caps w:val="0"/>
      <w:smallCaps w:val="0"/>
      <w:strike w:val="0"/>
      <w:vanish w:val="0"/>
      <w:color w:val="000000"/>
      <w:spacing w:val="0"/>
      <w:position w:val="0"/>
      <w:sz w:val="32"/>
      <w:szCs w:val="32"/>
      <w:u w:val="none"/>
      <w:vertAlign w:val="baseline"/>
      <w:lang w:val="ru-RU"/>
    </w:rPr>
  </w:style>
  <w:style w:type="character" w:customStyle="1" w:styleId="ListLabel213">
    <w:name w:val="ListLabel 213"/>
    <w:qFormat/>
    <w:rPr>
      <w:b/>
      <w:bCs/>
      <w:i w:val="0"/>
      <w:iCs w:val="0"/>
      <w:sz w:val="28"/>
      <w:szCs w:val="28"/>
      <w:lang w:val="ru-RU"/>
    </w:rPr>
  </w:style>
  <w:style w:type="character" w:customStyle="1" w:styleId="ListLabel214">
    <w:name w:val="ListLabel 214"/>
    <w:qFormat/>
    <w:rPr>
      <w:b/>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sz w:val="24"/>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b/>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sz w:val="24"/>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rPr>
  </w:style>
  <w:style w:type="paragraph" w:styleId="affc">
    <w:name w:val="Body Text"/>
    <w:basedOn w:val="a"/>
    <w:link w:val="affd"/>
    <w:pPr>
      <w:spacing w:after="140" w:line="276" w:lineRule="auto"/>
    </w:pPr>
  </w:style>
  <w:style w:type="character" w:customStyle="1" w:styleId="affd">
    <w:name w:val="Основной текст Знак"/>
    <w:basedOn w:val="a0"/>
    <w:link w:val="affc"/>
    <w:rPr>
      <w:rFonts w:ascii="Times New Roman" w:hAnsi="Times New Roman"/>
      <w:sz w:val="24"/>
      <w:szCs w:val="24"/>
    </w:rPr>
  </w:style>
  <w:style w:type="paragraph" w:styleId="affe">
    <w:name w:val="List"/>
    <w:basedOn w:val="affc"/>
    <w:rPr>
      <w:rFonts w:cs="Lucida Sans"/>
    </w:rPr>
  </w:style>
  <w:style w:type="paragraph" w:styleId="14">
    <w:name w:val="index 1"/>
    <w:basedOn w:val="a"/>
    <w:next w:val="a"/>
    <w:uiPriority w:val="99"/>
    <w:semiHidden/>
    <w:unhideWhenUsed/>
    <w:pPr>
      <w:ind w:left="240" w:hanging="240"/>
    </w:pPr>
  </w:style>
  <w:style w:type="paragraph" w:styleId="afff">
    <w:name w:val="index heading"/>
    <w:basedOn w:val="a"/>
    <w:qFormat/>
    <w:pPr>
      <w:suppressLineNumbers/>
    </w:pPr>
    <w:rPr>
      <w:rFonts w:cs="Lucida Sans"/>
    </w:rPr>
  </w:style>
  <w:style w:type="paragraph" w:customStyle="1" w:styleId="afff0">
    <w:name w:val="Содержимое таблицы"/>
    <w:basedOn w:val="a"/>
    <w:qFormat/>
    <w:pPr>
      <w:suppressLineNumbers/>
    </w:pPr>
  </w:style>
  <w:style w:type="paragraph" w:customStyle="1" w:styleId="afff1">
    <w:name w:val="Заголовок таблицы"/>
    <w:basedOn w:val="afff0"/>
    <w:qFormat/>
    <w:pPr>
      <w:jc w:val="center"/>
    </w:pPr>
    <w:rPr>
      <w:b/>
      <w:bCs/>
    </w:rPr>
  </w:style>
  <w:style w:type="paragraph" w:styleId="afff2">
    <w:name w:val="Normal (Web)"/>
    <w:basedOn w:val="a"/>
    <w:uiPriority w:val="99"/>
    <w:semiHidden/>
    <w:unhideWhenUse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t.com/" TargetMode="External"/><Relationship Id="rId13" Type="http://schemas.openxmlformats.org/officeDocument/2006/relationships/hyperlink" Target="http://lelan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ilmatika.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bline.s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noriginal.online/" TargetMode="External"/><Relationship Id="rId4" Type="http://schemas.openxmlformats.org/officeDocument/2006/relationships/settings" Target="settings.xml"/><Relationship Id="rId9" Type="http://schemas.openxmlformats.org/officeDocument/2006/relationships/hyperlink" Target="http://begin-english.ru/audio/audioknigi" TargetMode="External"/><Relationship Id="rId14" Type="http://schemas.openxmlformats.org/officeDocument/2006/relationships/hyperlink" Target="http://friends10.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0A00E-2EF4-4263-B65F-F018ED01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3901</Words>
  <Characters>22238</Characters>
  <Application>Microsoft Office Word</Application>
  <DocSecurity>0</DocSecurity>
  <Lines>185</Lines>
  <Paragraphs>52</Paragraphs>
  <ScaleCrop>false</ScaleCrop>
  <Company>HP</Company>
  <LinksUpToDate>false</LinksUpToDate>
  <CharactersWithSpaces>26087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Абросимова</dc:creator>
  <cp:keywords/>
  <cp:lastModifiedBy>Власова Анна Викторовна</cp:lastModifiedBy>
  <cp:revision>30</cp:revision>
  <dcterms:created xsi:type="dcterms:W3CDTF">2023-07-04T17:09:00Z</dcterms:created>
  <dcterms:modified xsi:type="dcterms:W3CDTF">2023-08-28T09:43:00Z</dcterms:modified>
</cp:coreProperties>
</file>