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F2D091" w14:textId="77777777" w:rsidR="006F09D2" w:rsidRPr="006F09D2" w:rsidRDefault="005060D9" w:rsidP="00FC6BBF">
      <w:pPr>
        <w:pStyle w:val="2"/>
        <w:jc w:val="center"/>
        <w:rPr>
          <w:rFonts w:ascii="Times New Roman" w:hAnsi="Times New Roman"/>
          <w:smallCaps/>
          <w:sz w:val="28"/>
          <w:szCs w:val="28"/>
        </w:rPr>
      </w:pPr>
      <w:r w:rsidRPr="00FC6BBF">
        <w:rPr>
          <w:rFonts w:ascii="Times New Roman" w:hAnsi="Times New Roman"/>
          <w:b/>
          <w:bCs/>
          <w:color w:val="auto"/>
          <w:sz w:val="28"/>
          <w:szCs w:val="28"/>
        </w:rPr>
        <w:t>РЕКОМЕНДАЦИИ</w:t>
      </w:r>
      <w:r w:rsidR="009733D3">
        <w:rPr>
          <w:rFonts w:ascii="Times New Roman" w:hAnsi="Times New Roman"/>
          <w:b/>
          <w:bCs/>
          <w:color w:val="auto"/>
          <w:sz w:val="28"/>
          <w:szCs w:val="28"/>
          <w:lang w:val="ru-RU"/>
        </w:rPr>
        <w:t xml:space="preserve"> </w:t>
      </w:r>
      <w:r w:rsidR="00C60809">
        <w:rPr>
          <w:rFonts w:ascii="Times New Roman" w:hAnsi="Times New Roman"/>
          <w:b/>
          <w:bCs/>
          <w:color w:val="auto"/>
          <w:sz w:val="28"/>
          <w:szCs w:val="28"/>
        </w:rPr>
        <w:t xml:space="preserve">ДЛЯ СИСТЕМЫ ОБРАЗОВАНИЯ </w:t>
      </w:r>
    </w:p>
    <w:p w14:paraId="02C90BE6" w14:textId="700982FB" w:rsidR="005060D9" w:rsidRPr="00FC6BBF" w:rsidRDefault="006F09D2" w:rsidP="00FC6BBF">
      <w:pPr>
        <w:pStyle w:val="2"/>
        <w:jc w:val="center"/>
        <w:rPr>
          <w:rFonts w:ascii="Times New Roman" w:hAnsi="Times New Roman"/>
          <w:smallCaps/>
          <w:sz w:val="28"/>
          <w:szCs w:val="28"/>
        </w:rPr>
      </w:pPr>
      <w:r>
        <w:rPr>
          <w:rFonts w:ascii="Times New Roman" w:hAnsi="Times New Roman"/>
          <w:b/>
          <w:bCs/>
          <w:color w:val="auto"/>
          <w:sz w:val="28"/>
          <w:szCs w:val="28"/>
          <w:lang w:val="ru-RU"/>
        </w:rPr>
        <w:t>РОСТОВСКОЙ ОБЛАСТИ</w:t>
      </w:r>
    </w:p>
    <w:p w14:paraId="4B971D15" w14:textId="77777777" w:rsidR="007825A6" w:rsidRDefault="007825A6" w:rsidP="00B86ACD">
      <w:pPr>
        <w:ind w:firstLine="539"/>
        <w:rPr>
          <w:i/>
        </w:rPr>
      </w:pPr>
    </w:p>
    <w:p w14:paraId="5F3531FD" w14:textId="77777777" w:rsidR="0069747A" w:rsidRPr="0069747A" w:rsidRDefault="0069747A" w:rsidP="00BC108D">
      <w:pPr>
        <w:pStyle w:val="a3"/>
        <w:keepNext/>
        <w:keepLines/>
        <w:numPr>
          <w:ilvl w:val="0"/>
          <w:numId w:val="7"/>
        </w:numPr>
        <w:tabs>
          <w:tab w:val="left" w:pos="567"/>
        </w:tabs>
        <w:spacing w:before="200" w:after="0" w:line="240" w:lineRule="auto"/>
        <w:contextualSpacing w:val="0"/>
        <w:outlineLvl w:val="2"/>
        <w:rPr>
          <w:rFonts w:ascii="Times New Roman" w:eastAsia="SimSun" w:hAnsi="Times New Roman"/>
          <w:b/>
          <w:bCs/>
          <w:vanish/>
          <w:sz w:val="28"/>
          <w:szCs w:val="24"/>
          <w:lang w:eastAsia="ru-RU"/>
        </w:rPr>
      </w:pPr>
    </w:p>
    <w:p w14:paraId="16CB9B18" w14:textId="25270730" w:rsidR="009B4508" w:rsidRDefault="009B4508" w:rsidP="006F09D2">
      <w:pPr>
        <w:pStyle w:val="3"/>
        <w:numPr>
          <w:ilvl w:val="0"/>
          <w:numId w:val="0"/>
        </w:numPr>
        <w:tabs>
          <w:tab w:val="left" w:pos="567"/>
        </w:tabs>
        <w:jc w:val="center"/>
        <w:rPr>
          <w:rFonts w:ascii="Times New Roman" w:hAnsi="Times New Roman"/>
        </w:rPr>
      </w:pPr>
      <w:r>
        <w:rPr>
          <w:rFonts w:ascii="Times New Roman" w:hAnsi="Times New Roman"/>
        </w:rPr>
        <w:t>Рекомендации по с</w:t>
      </w:r>
      <w:r w:rsidRPr="00B86ACD">
        <w:rPr>
          <w:rFonts w:ascii="Times New Roman" w:hAnsi="Times New Roman"/>
        </w:rPr>
        <w:t>овершенствовани</w:t>
      </w:r>
      <w:r>
        <w:rPr>
          <w:rFonts w:ascii="Times New Roman" w:hAnsi="Times New Roman"/>
        </w:rPr>
        <w:t>ю</w:t>
      </w:r>
      <w:r w:rsidRPr="00B86ACD">
        <w:rPr>
          <w:rFonts w:ascii="Times New Roman" w:hAnsi="Times New Roman"/>
        </w:rPr>
        <w:t xml:space="preserve"> организации и методики преподавания предмета в </w:t>
      </w:r>
      <w:r w:rsidR="006F09D2">
        <w:rPr>
          <w:rFonts w:ascii="Times New Roman" w:hAnsi="Times New Roman"/>
          <w:lang w:val="ru-RU"/>
        </w:rPr>
        <w:t>Ростовской области</w:t>
      </w:r>
      <w:r w:rsidRPr="00B86ACD">
        <w:rPr>
          <w:rFonts w:ascii="Times New Roman" w:hAnsi="Times New Roman"/>
        </w:rPr>
        <w:t xml:space="preserve"> на основе выявленных типичных затруднений и ошибок</w:t>
      </w:r>
    </w:p>
    <w:p w14:paraId="654B8A83" w14:textId="76665D4D" w:rsidR="006F09D2" w:rsidRDefault="006F09D2" w:rsidP="006F09D2">
      <w:pPr>
        <w:jc w:val="center"/>
        <w:rPr>
          <w:sz w:val="28"/>
          <w:szCs w:val="28"/>
          <w:lang w:val="x-none"/>
        </w:rPr>
      </w:pPr>
    </w:p>
    <w:p w14:paraId="501640D1" w14:textId="4D85D36D" w:rsidR="006F09D2" w:rsidRPr="006F09D2" w:rsidRDefault="006F09D2" w:rsidP="006F09D2">
      <w:pPr>
        <w:jc w:val="center"/>
        <w:rPr>
          <w:b/>
          <w:sz w:val="28"/>
          <w:szCs w:val="28"/>
          <w:u w:val="single"/>
        </w:rPr>
      </w:pPr>
      <w:r>
        <w:rPr>
          <w:b/>
          <w:sz w:val="28"/>
          <w:szCs w:val="28"/>
          <w:u w:val="single"/>
        </w:rPr>
        <w:t>РУССКИЙ ЯЗЫК</w:t>
      </w:r>
    </w:p>
    <w:p w14:paraId="1C099594" w14:textId="65E07DF3" w:rsidR="009B4508" w:rsidRPr="006F09D2" w:rsidRDefault="006F09D2" w:rsidP="006F09D2">
      <w:pPr>
        <w:pStyle w:val="3"/>
        <w:numPr>
          <w:ilvl w:val="0"/>
          <w:numId w:val="0"/>
        </w:numPr>
        <w:jc w:val="both"/>
        <w:rPr>
          <w:rFonts w:ascii="Times New Roman" w:hAnsi="Times New Roman"/>
          <w:b w:val="0"/>
          <w:bCs w:val="0"/>
          <w:i/>
          <w:lang w:val="ru-RU"/>
        </w:rPr>
      </w:pPr>
      <w:r w:rsidRPr="006F09D2">
        <w:rPr>
          <w:rFonts w:ascii="Times New Roman" w:hAnsi="Times New Roman"/>
          <w:b w:val="0"/>
          <w:bCs w:val="0"/>
          <w:i/>
          <w:lang w:val="ru-RU"/>
        </w:rPr>
        <w:t>П</w:t>
      </w:r>
      <w:r w:rsidR="009B4508" w:rsidRPr="006F09D2">
        <w:rPr>
          <w:rFonts w:ascii="Times New Roman" w:hAnsi="Times New Roman"/>
          <w:b w:val="0"/>
          <w:bCs w:val="0"/>
          <w:i/>
        </w:rPr>
        <w:t>о совершенствованию преподавания учебного предмета всем обучающимся</w:t>
      </w:r>
      <w:r w:rsidRPr="006F09D2">
        <w:rPr>
          <w:rFonts w:ascii="Times New Roman" w:hAnsi="Times New Roman"/>
          <w:b w:val="0"/>
          <w:bCs w:val="0"/>
          <w:i/>
          <w:lang w:val="ru-RU"/>
        </w:rPr>
        <w:t>:</w:t>
      </w:r>
    </w:p>
    <w:p w14:paraId="6FA83C99" w14:textId="2009FF7D" w:rsidR="00C118F5" w:rsidRPr="006F09D2" w:rsidRDefault="00C118F5" w:rsidP="00941CFC">
      <w:pPr>
        <w:pStyle w:val="a3"/>
        <w:numPr>
          <w:ilvl w:val="0"/>
          <w:numId w:val="3"/>
        </w:numPr>
        <w:spacing w:after="0" w:line="240" w:lineRule="auto"/>
        <w:ind w:left="426" w:hanging="425"/>
        <w:jc w:val="both"/>
        <w:rPr>
          <w:rFonts w:ascii="Times New Roman" w:eastAsia="Times New Roman" w:hAnsi="Times New Roman"/>
          <w:bCs/>
          <w:i/>
          <w:iCs/>
          <w:sz w:val="28"/>
          <w:szCs w:val="28"/>
          <w:lang w:eastAsia="ru-RU"/>
        </w:rPr>
      </w:pPr>
      <w:r w:rsidRPr="006F09D2">
        <w:rPr>
          <w:rFonts w:ascii="Times New Roman" w:eastAsia="Times New Roman" w:hAnsi="Times New Roman"/>
          <w:bCs/>
          <w:i/>
          <w:iCs/>
          <w:sz w:val="28"/>
          <w:szCs w:val="28"/>
          <w:lang w:eastAsia="ru-RU"/>
        </w:rPr>
        <w:t>Учителям</w:t>
      </w:r>
      <w:r w:rsidR="00300657" w:rsidRPr="006F09D2">
        <w:rPr>
          <w:rFonts w:ascii="Times New Roman" w:eastAsia="Times New Roman" w:hAnsi="Times New Roman"/>
          <w:bCs/>
          <w:i/>
          <w:iCs/>
          <w:sz w:val="28"/>
          <w:szCs w:val="28"/>
          <w:lang w:eastAsia="ru-RU"/>
        </w:rPr>
        <w:t>, методическим объединениям учителей</w:t>
      </w:r>
      <w:r w:rsidR="00941CFC" w:rsidRPr="006F09D2">
        <w:rPr>
          <w:rFonts w:ascii="Times New Roman" w:eastAsia="Times New Roman" w:hAnsi="Times New Roman"/>
          <w:bCs/>
          <w:i/>
          <w:iCs/>
          <w:sz w:val="28"/>
          <w:szCs w:val="28"/>
          <w:lang w:eastAsia="ru-RU"/>
        </w:rPr>
        <w:t>.</w:t>
      </w:r>
    </w:p>
    <w:p w14:paraId="06701E70" w14:textId="72E45B37" w:rsidR="00655B6F" w:rsidRPr="006F09D2" w:rsidRDefault="00655B6F" w:rsidP="00362853">
      <w:pPr>
        <w:pStyle w:val="a3"/>
        <w:numPr>
          <w:ilvl w:val="0"/>
          <w:numId w:val="22"/>
        </w:numPr>
        <w:tabs>
          <w:tab w:val="left" w:pos="993"/>
        </w:tabs>
        <w:spacing w:after="120" w:line="240" w:lineRule="auto"/>
        <w:ind w:left="0" w:firstLine="709"/>
        <w:jc w:val="both"/>
        <w:rPr>
          <w:rFonts w:ascii="Times New Roman" w:hAnsi="Times New Roman"/>
          <w:sz w:val="28"/>
          <w:szCs w:val="28"/>
        </w:rPr>
      </w:pPr>
      <w:r w:rsidRPr="006F09D2">
        <w:rPr>
          <w:rFonts w:ascii="Times New Roman" w:hAnsi="Times New Roman"/>
          <w:sz w:val="28"/>
          <w:szCs w:val="28"/>
        </w:rPr>
        <w:t>Обучение в ста</w:t>
      </w:r>
      <w:r w:rsidR="00362853" w:rsidRPr="006F09D2">
        <w:rPr>
          <w:rFonts w:ascii="Times New Roman" w:hAnsi="Times New Roman"/>
          <w:sz w:val="28"/>
          <w:szCs w:val="28"/>
        </w:rPr>
        <w:t xml:space="preserve">ршей школе должно опираться на </w:t>
      </w:r>
      <w:r w:rsidRPr="006F09D2">
        <w:rPr>
          <w:rFonts w:ascii="Times New Roman" w:hAnsi="Times New Roman"/>
          <w:sz w:val="28"/>
          <w:szCs w:val="28"/>
        </w:rPr>
        <w:t xml:space="preserve">следующие технологии: предметно-ориентированные, технологии личностно-ориентированного обучения и эвристического обучения, диалоговые технологии, информационно-коммуникационные технологии. </w:t>
      </w:r>
    </w:p>
    <w:p w14:paraId="164C7400" w14:textId="77777777" w:rsidR="00655B6F" w:rsidRPr="006F09D2" w:rsidRDefault="00655B6F" w:rsidP="00362853">
      <w:pPr>
        <w:numPr>
          <w:ilvl w:val="0"/>
          <w:numId w:val="22"/>
        </w:numPr>
        <w:tabs>
          <w:tab w:val="left" w:pos="993"/>
        </w:tabs>
        <w:spacing w:after="120"/>
        <w:ind w:left="0" w:firstLine="709"/>
        <w:contextualSpacing/>
        <w:jc w:val="both"/>
        <w:rPr>
          <w:sz w:val="28"/>
          <w:szCs w:val="28"/>
          <w:lang w:eastAsia="en-US"/>
        </w:rPr>
      </w:pPr>
      <w:r w:rsidRPr="006F09D2">
        <w:rPr>
          <w:sz w:val="28"/>
          <w:szCs w:val="28"/>
          <w:lang w:eastAsia="en-US"/>
        </w:rPr>
        <w:t>Активно использовать в процессе обучения технологию проблемного обучения, укрупненных дидактических единиц (крупноблочное обучение), так как в старшей школе требуется систематизация лингвистического материала.</w:t>
      </w:r>
    </w:p>
    <w:p w14:paraId="0E0AD827" w14:textId="77777777" w:rsidR="00655B6F" w:rsidRPr="006F09D2" w:rsidRDefault="00655B6F" w:rsidP="00362853">
      <w:pPr>
        <w:numPr>
          <w:ilvl w:val="0"/>
          <w:numId w:val="22"/>
        </w:numPr>
        <w:tabs>
          <w:tab w:val="left" w:pos="993"/>
        </w:tabs>
        <w:spacing w:after="120"/>
        <w:ind w:left="0" w:firstLine="709"/>
        <w:contextualSpacing/>
        <w:jc w:val="both"/>
        <w:rPr>
          <w:sz w:val="28"/>
          <w:szCs w:val="28"/>
          <w:lang w:eastAsia="en-US"/>
        </w:rPr>
      </w:pPr>
      <w:r w:rsidRPr="006F09D2">
        <w:rPr>
          <w:sz w:val="28"/>
          <w:szCs w:val="28"/>
          <w:lang w:eastAsia="en-US"/>
        </w:rPr>
        <w:t>В обучении русскому языку и литературе ведущей должна стать работа с текстом как на уроках, так и во внеурочной деятельности (факультативные, элективные курсы, кружки).</w:t>
      </w:r>
    </w:p>
    <w:p w14:paraId="511313D4" w14:textId="77777777" w:rsidR="00655B6F" w:rsidRPr="006F09D2" w:rsidRDefault="00655B6F" w:rsidP="00362853">
      <w:pPr>
        <w:tabs>
          <w:tab w:val="left" w:pos="993"/>
        </w:tabs>
        <w:spacing w:after="120"/>
        <w:ind w:firstLine="709"/>
        <w:contextualSpacing/>
        <w:jc w:val="both"/>
        <w:rPr>
          <w:sz w:val="28"/>
          <w:szCs w:val="28"/>
          <w:lang w:eastAsia="en-US"/>
        </w:rPr>
      </w:pPr>
      <w:r w:rsidRPr="006F09D2">
        <w:rPr>
          <w:sz w:val="28"/>
          <w:szCs w:val="28"/>
          <w:lang w:eastAsia="en-US"/>
        </w:rPr>
        <w:t>Продуктивность работы учащегося измеряется умением создавать оригинальные тексты разных функциональных типов, стилей и жанров.</w:t>
      </w:r>
    </w:p>
    <w:p w14:paraId="63EC86AD" w14:textId="77777777" w:rsidR="00655B6F" w:rsidRPr="006F09D2" w:rsidRDefault="00655B6F" w:rsidP="00362853">
      <w:pPr>
        <w:numPr>
          <w:ilvl w:val="0"/>
          <w:numId w:val="22"/>
        </w:numPr>
        <w:tabs>
          <w:tab w:val="left" w:pos="993"/>
        </w:tabs>
        <w:spacing w:after="120"/>
        <w:ind w:left="0" w:firstLine="709"/>
        <w:contextualSpacing/>
        <w:jc w:val="both"/>
        <w:rPr>
          <w:sz w:val="28"/>
          <w:szCs w:val="28"/>
          <w:lang w:eastAsia="en-US"/>
        </w:rPr>
      </w:pPr>
      <w:r w:rsidRPr="006F09D2">
        <w:rPr>
          <w:sz w:val="28"/>
          <w:szCs w:val="28"/>
          <w:lang w:eastAsia="en-US"/>
        </w:rPr>
        <w:t>Важнейшей составляющей успешного обучения является использование формирующего оценивания. Формирующее (формативное) оценивание – оценивание для обучения. Оно помогает ученику и учителю получить информацию о том, как много и насколько успешно идет процесс учения и обучения. Формирующее оценивание имеет свои особенности: оно ориентировано на оценивание отдельного ученика «относительно его самого», а не на оценивание его относительно других; ориентировано на проверку развития навыков, а не умственных способностей ученика; осуществляется в относительно естественных условиях и, следовательно, не порождает «послушных» данных; нацелено на поиск «лучших», а не «типичных» учебных и внеучебных достижений; происходит ослабление правил и инструкций, присущих стандартизованному тестированию; оно ориентировано на помощь школьнику, а не на «навешивание ярлыков». Формирующее оценивание с использованием критериальной шкалы  при обучении русскому (не только в условиях ГИА) позволяет выявить учебные дефициты  и эффективно скорректировать работу по их устранению.</w:t>
      </w:r>
    </w:p>
    <w:p w14:paraId="03F792D0" w14:textId="77777777" w:rsidR="00655B6F" w:rsidRPr="006F09D2" w:rsidRDefault="00655B6F" w:rsidP="00362853">
      <w:pPr>
        <w:numPr>
          <w:ilvl w:val="0"/>
          <w:numId w:val="22"/>
        </w:numPr>
        <w:tabs>
          <w:tab w:val="left" w:pos="993"/>
        </w:tabs>
        <w:spacing w:after="120"/>
        <w:ind w:left="0" w:firstLine="709"/>
        <w:contextualSpacing/>
        <w:jc w:val="both"/>
        <w:rPr>
          <w:sz w:val="28"/>
          <w:szCs w:val="28"/>
          <w:lang w:eastAsia="en-US"/>
        </w:rPr>
      </w:pPr>
      <w:r w:rsidRPr="006F09D2">
        <w:rPr>
          <w:sz w:val="28"/>
          <w:szCs w:val="28"/>
          <w:lang w:eastAsia="en-US"/>
        </w:rPr>
        <w:t xml:space="preserve">Развитие логического мышления должно стать задачей  обучения в средней школе, так как результаты ЕГЭ показывают: работы учащихся отличаются соблюдением внешней формальной логики (структура </w:t>
      </w:r>
      <w:r w:rsidRPr="006F09D2">
        <w:rPr>
          <w:sz w:val="28"/>
          <w:szCs w:val="28"/>
          <w:lang w:eastAsia="en-US"/>
        </w:rPr>
        <w:lastRenderedPageBreak/>
        <w:t>сочинения) при отсутствии внутренних логических связей; текст учащихся зачастую носит хаотичный непоследовательный характер, так как лишен внутреннего замысла и не имеет четко поставленной цели речевого высказывания.  Развитие познавательных УУД (базовые логические, базовые исследовательские, работа  с текстом) обеспечат развитие абстрактного мышления обеспечит достижение высоких результатов при  итоговой аттестации.</w:t>
      </w:r>
    </w:p>
    <w:p w14:paraId="4BC7E19F" w14:textId="765B78BC" w:rsidR="00655B6F" w:rsidRPr="006F09D2" w:rsidRDefault="00655B6F" w:rsidP="00362853">
      <w:pPr>
        <w:numPr>
          <w:ilvl w:val="0"/>
          <w:numId w:val="22"/>
        </w:numPr>
        <w:tabs>
          <w:tab w:val="left" w:pos="993"/>
        </w:tabs>
        <w:spacing w:after="120"/>
        <w:ind w:left="0" w:firstLine="709"/>
        <w:contextualSpacing/>
        <w:jc w:val="both"/>
        <w:rPr>
          <w:sz w:val="28"/>
          <w:szCs w:val="28"/>
          <w:lang w:eastAsia="en-US"/>
        </w:rPr>
      </w:pPr>
      <w:r w:rsidRPr="006F09D2">
        <w:rPr>
          <w:sz w:val="28"/>
          <w:szCs w:val="28"/>
          <w:lang w:eastAsia="en-US"/>
        </w:rPr>
        <w:t>Установить единый речевой режим в образовательных учреждениях, способствующий созданию нормативного языкового пространства.</w:t>
      </w:r>
    </w:p>
    <w:p w14:paraId="2E33BB0F" w14:textId="77777777" w:rsidR="00362853" w:rsidRPr="006F09D2" w:rsidRDefault="00362853" w:rsidP="00362853">
      <w:pPr>
        <w:tabs>
          <w:tab w:val="left" w:pos="993"/>
        </w:tabs>
        <w:spacing w:after="120"/>
        <w:ind w:left="709"/>
        <w:contextualSpacing/>
        <w:jc w:val="both"/>
        <w:rPr>
          <w:sz w:val="28"/>
          <w:szCs w:val="28"/>
          <w:lang w:eastAsia="en-US"/>
        </w:rPr>
      </w:pPr>
    </w:p>
    <w:tbl>
      <w:tblPr>
        <w:tblW w:w="9782"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68"/>
        <w:gridCol w:w="1984"/>
        <w:gridCol w:w="2552"/>
        <w:gridCol w:w="4678"/>
      </w:tblGrid>
      <w:tr w:rsidR="00655B6F" w:rsidRPr="006F09D2" w14:paraId="2E6E4511" w14:textId="77777777" w:rsidTr="006F09D2">
        <w:trPr>
          <w:trHeight w:val="900"/>
        </w:trPr>
        <w:tc>
          <w:tcPr>
            <w:tcW w:w="568" w:type="dxa"/>
            <w:shd w:val="clear" w:color="auto" w:fill="auto"/>
          </w:tcPr>
          <w:p w14:paraId="76BB4A95" w14:textId="77777777" w:rsidR="00362853" w:rsidRPr="006F09D2" w:rsidRDefault="00362853" w:rsidP="00362853">
            <w:pPr>
              <w:ind w:left="-93" w:right="-170" w:firstLine="20"/>
              <w:jc w:val="center"/>
              <w:rPr>
                <w:rFonts w:eastAsia="Times New Roman"/>
                <w:b/>
                <w:color w:val="000000"/>
                <w:sz w:val="28"/>
                <w:szCs w:val="28"/>
              </w:rPr>
            </w:pPr>
            <w:r w:rsidRPr="006F09D2">
              <w:rPr>
                <w:rFonts w:eastAsia="Times New Roman"/>
                <w:b/>
                <w:color w:val="000000"/>
                <w:sz w:val="28"/>
                <w:szCs w:val="28"/>
              </w:rPr>
              <w:t>№</w:t>
            </w:r>
          </w:p>
          <w:p w14:paraId="4EFF4572" w14:textId="02D31438" w:rsidR="00655B6F" w:rsidRPr="006F09D2" w:rsidRDefault="00655B6F" w:rsidP="00362853">
            <w:pPr>
              <w:ind w:left="-93" w:right="-170" w:firstLine="20"/>
              <w:jc w:val="center"/>
              <w:rPr>
                <w:rFonts w:eastAsia="Times New Roman"/>
                <w:b/>
                <w:color w:val="000000"/>
                <w:sz w:val="28"/>
                <w:szCs w:val="28"/>
              </w:rPr>
            </w:pPr>
            <w:r w:rsidRPr="006F09D2">
              <w:rPr>
                <w:rFonts w:eastAsia="Times New Roman"/>
                <w:b/>
                <w:color w:val="000000"/>
                <w:sz w:val="28"/>
                <w:szCs w:val="28"/>
              </w:rPr>
              <w:t>задания</w:t>
            </w:r>
          </w:p>
        </w:tc>
        <w:tc>
          <w:tcPr>
            <w:tcW w:w="1984" w:type="dxa"/>
            <w:vAlign w:val="center"/>
          </w:tcPr>
          <w:p w14:paraId="3217FE15" w14:textId="77777777" w:rsidR="00655B6F" w:rsidRPr="006F09D2" w:rsidRDefault="00655B6F" w:rsidP="00655B6F">
            <w:pPr>
              <w:ind w:right="-76"/>
              <w:jc w:val="center"/>
              <w:rPr>
                <w:rFonts w:eastAsia="Times New Roman"/>
                <w:b/>
                <w:color w:val="000000"/>
                <w:sz w:val="28"/>
                <w:szCs w:val="28"/>
              </w:rPr>
            </w:pPr>
            <w:r w:rsidRPr="006F09D2">
              <w:rPr>
                <w:rFonts w:eastAsia="Times New Roman"/>
                <w:b/>
                <w:color w:val="000000"/>
                <w:sz w:val="28"/>
                <w:szCs w:val="28"/>
              </w:rPr>
              <w:t>Проверяемые элементы содержания</w:t>
            </w:r>
          </w:p>
        </w:tc>
        <w:tc>
          <w:tcPr>
            <w:tcW w:w="2552" w:type="dxa"/>
            <w:vAlign w:val="center"/>
          </w:tcPr>
          <w:p w14:paraId="5D7B3309" w14:textId="77777777" w:rsidR="00655B6F" w:rsidRPr="006F09D2" w:rsidRDefault="00655B6F" w:rsidP="00655B6F">
            <w:pPr>
              <w:ind w:left="-140" w:right="-83"/>
              <w:jc w:val="center"/>
              <w:rPr>
                <w:rFonts w:eastAsia="Times New Roman"/>
                <w:b/>
                <w:color w:val="000000"/>
                <w:sz w:val="28"/>
                <w:szCs w:val="28"/>
              </w:rPr>
            </w:pPr>
            <w:r w:rsidRPr="006F09D2">
              <w:rPr>
                <w:rFonts w:eastAsia="Times New Roman"/>
                <w:b/>
                <w:color w:val="000000"/>
                <w:sz w:val="28"/>
                <w:szCs w:val="28"/>
              </w:rPr>
              <w:t>Типичные ошибки</w:t>
            </w:r>
          </w:p>
        </w:tc>
        <w:tc>
          <w:tcPr>
            <w:tcW w:w="4678" w:type="dxa"/>
            <w:shd w:val="clear" w:color="auto" w:fill="auto"/>
            <w:vAlign w:val="center"/>
          </w:tcPr>
          <w:p w14:paraId="5A61BE14" w14:textId="77777777" w:rsidR="00655B6F" w:rsidRPr="006F09D2" w:rsidRDefault="00655B6F" w:rsidP="00655B6F">
            <w:pPr>
              <w:jc w:val="center"/>
              <w:rPr>
                <w:rFonts w:eastAsia="Times New Roman"/>
                <w:b/>
                <w:color w:val="000000"/>
                <w:sz w:val="28"/>
                <w:szCs w:val="28"/>
              </w:rPr>
            </w:pPr>
            <w:r w:rsidRPr="006F09D2">
              <w:rPr>
                <w:rFonts w:eastAsia="Times New Roman"/>
                <w:b/>
                <w:color w:val="000000"/>
                <w:sz w:val="28"/>
                <w:szCs w:val="28"/>
              </w:rPr>
              <w:t>Методические рекомендации</w:t>
            </w:r>
          </w:p>
          <w:p w14:paraId="72C5EEFD" w14:textId="77777777" w:rsidR="00655B6F" w:rsidRPr="006F09D2" w:rsidRDefault="00655B6F" w:rsidP="00655B6F">
            <w:pPr>
              <w:jc w:val="center"/>
              <w:rPr>
                <w:rFonts w:eastAsia="Times New Roman"/>
                <w:b/>
                <w:color w:val="000000"/>
                <w:sz w:val="28"/>
                <w:szCs w:val="28"/>
              </w:rPr>
            </w:pPr>
            <w:r w:rsidRPr="006F09D2">
              <w:rPr>
                <w:rFonts w:eastAsia="Times New Roman"/>
                <w:b/>
                <w:color w:val="000000"/>
                <w:sz w:val="28"/>
                <w:szCs w:val="28"/>
              </w:rPr>
              <w:t xml:space="preserve"> (виды и приемы деятельности), направленные на предотвращение дефицитов обучающихся </w:t>
            </w:r>
          </w:p>
        </w:tc>
      </w:tr>
      <w:tr w:rsidR="00655B6F" w:rsidRPr="006F09D2" w14:paraId="79094826" w14:textId="77777777" w:rsidTr="006F09D2">
        <w:trPr>
          <w:trHeight w:val="301"/>
        </w:trPr>
        <w:tc>
          <w:tcPr>
            <w:tcW w:w="568" w:type="dxa"/>
            <w:shd w:val="clear" w:color="auto" w:fill="auto"/>
            <w:noWrap/>
          </w:tcPr>
          <w:p w14:paraId="1A0903CA" w14:textId="6ED9B9C2" w:rsidR="00655B6F" w:rsidRPr="006F09D2" w:rsidRDefault="00655B6F" w:rsidP="00655B6F">
            <w:pPr>
              <w:jc w:val="center"/>
              <w:rPr>
                <w:rFonts w:eastAsia="Times New Roman"/>
                <w:color w:val="000000"/>
              </w:rPr>
            </w:pPr>
            <w:r w:rsidRPr="006F09D2">
              <w:rPr>
                <w:rFonts w:eastAsia="Times New Roman"/>
                <w:color w:val="000000"/>
              </w:rPr>
              <w:t>1</w:t>
            </w:r>
          </w:p>
        </w:tc>
        <w:tc>
          <w:tcPr>
            <w:tcW w:w="1984" w:type="dxa"/>
          </w:tcPr>
          <w:p w14:paraId="66E3121B" w14:textId="77777777" w:rsidR="00655B6F" w:rsidRPr="006F09D2" w:rsidRDefault="00655B6F" w:rsidP="00655B6F">
            <w:pPr>
              <w:jc w:val="both"/>
              <w:rPr>
                <w:rFonts w:eastAsia="Times New Roman"/>
                <w:color w:val="000000"/>
              </w:rPr>
            </w:pPr>
            <w:r w:rsidRPr="006F09D2">
              <w:rPr>
                <w:rFonts w:eastAsia="Times New Roman"/>
                <w:color w:val="000000"/>
              </w:rPr>
              <w:t>Средства связи предложений в тексте</w:t>
            </w:r>
          </w:p>
        </w:tc>
        <w:tc>
          <w:tcPr>
            <w:tcW w:w="2552" w:type="dxa"/>
          </w:tcPr>
          <w:p w14:paraId="303A78B7" w14:textId="77777777" w:rsidR="00655B6F" w:rsidRPr="006F09D2" w:rsidRDefault="00655B6F" w:rsidP="00655B6F">
            <w:pPr>
              <w:jc w:val="both"/>
              <w:rPr>
                <w:rFonts w:eastAsia="Times New Roman"/>
                <w:color w:val="000000"/>
              </w:rPr>
            </w:pPr>
            <w:r w:rsidRPr="006F09D2">
              <w:rPr>
                <w:rFonts w:eastAsia="Times New Roman"/>
                <w:color w:val="000000"/>
              </w:rPr>
              <w:t>Неверное определение средств связи предложений тексте; непонимание логики высказывания, нарушение целостности предложенного фрагмента</w:t>
            </w:r>
          </w:p>
        </w:tc>
        <w:tc>
          <w:tcPr>
            <w:tcW w:w="4678" w:type="dxa"/>
            <w:shd w:val="clear" w:color="auto" w:fill="auto"/>
            <w:noWrap/>
          </w:tcPr>
          <w:p w14:paraId="4E35D554" w14:textId="77777777" w:rsidR="00655B6F" w:rsidRPr="006F09D2" w:rsidRDefault="00655B6F" w:rsidP="00655B6F">
            <w:pPr>
              <w:rPr>
                <w:rFonts w:eastAsia="Times New Roman"/>
                <w:color w:val="000000"/>
              </w:rPr>
            </w:pPr>
            <w:r w:rsidRPr="006F09D2">
              <w:rPr>
                <w:rFonts w:eastAsia="Times New Roman"/>
                <w:color w:val="000000"/>
              </w:rPr>
              <w:t>Разработать таблицу средств связи  между предложениями в тексте и частями одного предложения.</w:t>
            </w:r>
          </w:p>
          <w:p w14:paraId="0245D0FC" w14:textId="77777777" w:rsidR="00655B6F" w:rsidRPr="006F09D2" w:rsidRDefault="00655B6F" w:rsidP="00655B6F">
            <w:pPr>
              <w:rPr>
                <w:rFonts w:eastAsia="Times New Roman"/>
                <w:color w:val="000000"/>
              </w:rPr>
            </w:pPr>
            <w:r w:rsidRPr="006F09D2">
              <w:rPr>
                <w:rFonts w:eastAsia="Times New Roman"/>
                <w:color w:val="000000"/>
              </w:rPr>
              <w:t>Знать разряды служебных частей речи; разграничивать служебные части речи (предлоги, союзы, частицы); использовать служебные части речи для построения собственного высказывания</w:t>
            </w:r>
          </w:p>
          <w:p w14:paraId="4B6F0260" w14:textId="77777777" w:rsidR="00655B6F" w:rsidRPr="006F09D2" w:rsidRDefault="00655B6F" w:rsidP="00655B6F">
            <w:pPr>
              <w:rPr>
                <w:rFonts w:eastAsia="Times New Roman"/>
                <w:color w:val="000000"/>
              </w:rPr>
            </w:pPr>
            <w:r w:rsidRPr="006F09D2">
              <w:rPr>
                <w:rFonts w:eastAsia="Times New Roman"/>
                <w:color w:val="000000"/>
              </w:rPr>
              <w:t>Разграничивать виды вводных слов и конструкций;</w:t>
            </w:r>
            <w:r w:rsidRPr="006F09D2">
              <w:t xml:space="preserve"> </w:t>
            </w:r>
            <w:r w:rsidRPr="006F09D2">
              <w:rPr>
                <w:rFonts w:eastAsia="Times New Roman"/>
                <w:color w:val="000000"/>
              </w:rPr>
              <w:t>использовать разные виды вводных слов и конструкций построения собственного высказывания устного или письменного высказывания.</w:t>
            </w:r>
          </w:p>
          <w:p w14:paraId="7CBB0ADE" w14:textId="77777777" w:rsidR="00655B6F" w:rsidRPr="006F09D2" w:rsidRDefault="00655B6F" w:rsidP="00655B6F">
            <w:pPr>
              <w:rPr>
                <w:rFonts w:eastAsia="Times New Roman"/>
                <w:color w:val="000000"/>
              </w:rPr>
            </w:pPr>
            <w:r w:rsidRPr="006F09D2">
              <w:rPr>
                <w:rFonts w:eastAsia="Times New Roman"/>
                <w:color w:val="000000"/>
              </w:rPr>
              <w:t>Знать разряды наречий; уметь задавать вопросы к наречиям. Использовать наречия для связи предложений в тексте.</w:t>
            </w:r>
          </w:p>
          <w:p w14:paraId="2E9CF05E" w14:textId="77777777" w:rsidR="00655B6F" w:rsidRPr="006F09D2" w:rsidRDefault="00655B6F" w:rsidP="00655B6F">
            <w:pPr>
              <w:rPr>
                <w:rFonts w:eastAsia="Times New Roman"/>
                <w:color w:val="000000"/>
              </w:rPr>
            </w:pPr>
            <w:r w:rsidRPr="006F09D2">
              <w:rPr>
                <w:rFonts w:eastAsia="Times New Roman"/>
                <w:color w:val="000000"/>
              </w:rPr>
              <w:t>Устанавливать смысловые отношения между предложениями в составе текста и частями сложного предложения. Осуществлять выбор средств связи.</w:t>
            </w:r>
          </w:p>
          <w:p w14:paraId="55BE1A71" w14:textId="77777777" w:rsidR="00655B6F" w:rsidRPr="006F09D2" w:rsidRDefault="00655B6F" w:rsidP="00655B6F">
            <w:pPr>
              <w:rPr>
                <w:rFonts w:eastAsia="Times New Roman"/>
                <w:color w:val="000000"/>
              </w:rPr>
            </w:pPr>
            <w:r w:rsidRPr="006F09D2">
              <w:rPr>
                <w:rFonts w:eastAsia="Times New Roman"/>
                <w:color w:val="000000"/>
              </w:rPr>
              <w:t>Работа с деформированным текстом (восстановление абзацного членения, порядка предложений, определение начала и конца высказывания, восстановление пропущенных слов, создание собственных мини-тестов с разными видами связи, написание коллективных сочинений и т.д.)</w:t>
            </w:r>
          </w:p>
        </w:tc>
      </w:tr>
      <w:tr w:rsidR="00655B6F" w:rsidRPr="006F09D2" w14:paraId="07831318" w14:textId="77777777" w:rsidTr="006F09D2">
        <w:trPr>
          <w:trHeight w:val="301"/>
        </w:trPr>
        <w:tc>
          <w:tcPr>
            <w:tcW w:w="568" w:type="dxa"/>
            <w:shd w:val="clear" w:color="auto" w:fill="auto"/>
            <w:noWrap/>
          </w:tcPr>
          <w:p w14:paraId="7421D79B" w14:textId="047A9D35" w:rsidR="00655B6F" w:rsidRPr="006F09D2" w:rsidRDefault="00655B6F" w:rsidP="00655B6F">
            <w:pPr>
              <w:jc w:val="center"/>
              <w:rPr>
                <w:rFonts w:eastAsia="Times New Roman"/>
                <w:color w:val="000000"/>
              </w:rPr>
            </w:pPr>
            <w:r w:rsidRPr="006F09D2">
              <w:rPr>
                <w:rFonts w:eastAsia="Times New Roman"/>
                <w:color w:val="000000"/>
              </w:rPr>
              <w:t>2</w:t>
            </w:r>
          </w:p>
        </w:tc>
        <w:tc>
          <w:tcPr>
            <w:tcW w:w="1984" w:type="dxa"/>
          </w:tcPr>
          <w:p w14:paraId="5159549C" w14:textId="77777777" w:rsidR="00655B6F" w:rsidRPr="006F09D2" w:rsidRDefault="00655B6F" w:rsidP="00655B6F">
            <w:pPr>
              <w:jc w:val="both"/>
              <w:rPr>
                <w:rFonts w:eastAsia="Times New Roman"/>
                <w:color w:val="000000"/>
              </w:rPr>
            </w:pPr>
            <w:r w:rsidRPr="006F09D2">
              <w:rPr>
                <w:rFonts w:eastAsia="Times New Roman"/>
                <w:color w:val="000000"/>
              </w:rPr>
              <w:t>Лексическое значение слова</w:t>
            </w:r>
          </w:p>
        </w:tc>
        <w:tc>
          <w:tcPr>
            <w:tcW w:w="2552" w:type="dxa"/>
          </w:tcPr>
          <w:p w14:paraId="6B0FD5E3" w14:textId="77777777" w:rsidR="00655B6F" w:rsidRPr="006F09D2" w:rsidRDefault="00655B6F" w:rsidP="00655B6F">
            <w:pPr>
              <w:jc w:val="both"/>
              <w:rPr>
                <w:rFonts w:eastAsia="Times New Roman"/>
                <w:color w:val="000000"/>
              </w:rPr>
            </w:pPr>
            <w:r w:rsidRPr="006F09D2">
              <w:rPr>
                <w:rFonts w:eastAsia="Times New Roman"/>
                <w:color w:val="000000"/>
              </w:rPr>
              <w:t>Непонимание всех значений многозначного слова, нарушение вследствие этого сочетаемости языковых единиц в данном тексте.</w:t>
            </w:r>
          </w:p>
          <w:p w14:paraId="598D50E9" w14:textId="77777777" w:rsidR="00655B6F" w:rsidRPr="006F09D2" w:rsidRDefault="00655B6F" w:rsidP="00655B6F">
            <w:pPr>
              <w:jc w:val="both"/>
              <w:rPr>
                <w:rFonts w:eastAsia="Times New Roman"/>
                <w:color w:val="000000"/>
              </w:rPr>
            </w:pPr>
            <w:r w:rsidRPr="006F09D2">
              <w:rPr>
                <w:rFonts w:eastAsia="Times New Roman"/>
                <w:color w:val="000000"/>
              </w:rPr>
              <w:t xml:space="preserve">Не работают с примерами, </w:t>
            </w:r>
            <w:r w:rsidRPr="006F09D2">
              <w:rPr>
                <w:rFonts w:eastAsia="Times New Roman"/>
                <w:color w:val="000000"/>
              </w:rPr>
              <w:lastRenderedPageBreak/>
              <w:t>приведенными в словарной статье и не сопоставляют их  со словом из предложенного текста</w:t>
            </w:r>
          </w:p>
        </w:tc>
        <w:tc>
          <w:tcPr>
            <w:tcW w:w="4678" w:type="dxa"/>
            <w:shd w:val="clear" w:color="auto" w:fill="auto"/>
            <w:noWrap/>
          </w:tcPr>
          <w:p w14:paraId="1D65E69E" w14:textId="77777777" w:rsidR="00655B6F" w:rsidRPr="006F09D2" w:rsidRDefault="00655B6F" w:rsidP="00655B6F">
            <w:pPr>
              <w:rPr>
                <w:rFonts w:eastAsia="Times New Roman"/>
                <w:color w:val="000000"/>
              </w:rPr>
            </w:pPr>
            <w:r w:rsidRPr="006F09D2">
              <w:rPr>
                <w:rFonts w:eastAsia="Times New Roman"/>
                <w:color w:val="000000"/>
              </w:rPr>
              <w:lastRenderedPageBreak/>
              <w:t>Активизировать работу с толковым словарем: изучение словарных статей, связанных с многозначными словами, конструирование собственной словарной статьи.</w:t>
            </w:r>
          </w:p>
          <w:p w14:paraId="694D0B6B" w14:textId="77777777" w:rsidR="00655B6F" w:rsidRPr="006F09D2" w:rsidRDefault="00655B6F" w:rsidP="00655B6F">
            <w:pPr>
              <w:rPr>
                <w:rFonts w:eastAsia="Times New Roman"/>
                <w:color w:val="000000"/>
              </w:rPr>
            </w:pPr>
            <w:r w:rsidRPr="006F09D2">
              <w:rPr>
                <w:rFonts w:eastAsia="Times New Roman"/>
                <w:color w:val="000000"/>
              </w:rPr>
              <w:t xml:space="preserve">Построение словосочетаний и предложений с многозначными словами, актуализирующими множественность значений, подбор синонимов к каждому из </w:t>
            </w:r>
            <w:r w:rsidRPr="006F09D2">
              <w:rPr>
                <w:rFonts w:eastAsia="Times New Roman"/>
                <w:color w:val="000000"/>
              </w:rPr>
              <w:lastRenderedPageBreak/>
              <w:t xml:space="preserve">значений, определение слова по одному из его значений и т.д. </w:t>
            </w:r>
          </w:p>
          <w:p w14:paraId="4BBC07C6" w14:textId="77777777" w:rsidR="00655B6F" w:rsidRPr="006F09D2" w:rsidRDefault="00655B6F" w:rsidP="00655B6F">
            <w:pPr>
              <w:rPr>
                <w:rFonts w:eastAsia="Times New Roman"/>
                <w:color w:val="000000"/>
              </w:rPr>
            </w:pPr>
            <w:r w:rsidRPr="006F09D2">
              <w:rPr>
                <w:rFonts w:eastAsia="Times New Roman"/>
                <w:color w:val="000000"/>
              </w:rPr>
              <w:t>Подбирать синонимы к слову из текста и осуществлять выбор из предложенных вариантов на основе подбора синонима.</w:t>
            </w:r>
          </w:p>
        </w:tc>
      </w:tr>
      <w:tr w:rsidR="00655B6F" w:rsidRPr="006F09D2" w14:paraId="7E1EB402" w14:textId="77777777" w:rsidTr="006F09D2">
        <w:trPr>
          <w:trHeight w:val="301"/>
        </w:trPr>
        <w:tc>
          <w:tcPr>
            <w:tcW w:w="568" w:type="dxa"/>
            <w:shd w:val="clear" w:color="auto" w:fill="auto"/>
            <w:noWrap/>
          </w:tcPr>
          <w:p w14:paraId="167BE355" w14:textId="4F0EEDD4" w:rsidR="00655B6F" w:rsidRPr="006F09D2" w:rsidRDefault="00655B6F" w:rsidP="00655B6F">
            <w:pPr>
              <w:jc w:val="center"/>
              <w:rPr>
                <w:rFonts w:eastAsia="Times New Roman"/>
                <w:color w:val="000000"/>
              </w:rPr>
            </w:pPr>
            <w:r w:rsidRPr="006F09D2">
              <w:rPr>
                <w:rFonts w:eastAsia="Times New Roman"/>
                <w:color w:val="000000"/>
              </w:rPr>
              <w:lastRenderedPageBreak/>
              <w:t>3</w:t>
            </w:r>
          </w:p>
        </w:tc>
        <w:tc>
          <w:tcPr>
            <w:tcW w:w="1984" w:type="dxa"/>
          </w:tcPr>
          <w:p w14:paraId="29CD034E" w14:textId="5B4C581E" w:rsidR="00655B6F" w:rsidRPr="006F09D2" w:rsidRDefault="00655B6F" w:rsidP="00655B6F">
            <w:pPr>
              <w:jc w:val="both"/>
              <w:rPr>
                <w:rFonts w:eastAsia="Times New Roman"/>
                <w:color w:val="000000"/>
              </w:rPr>
            </w:pPr>
            <w:r w:rsidRPr="006F09D2">
              <w:rPr>
                <w:rFonts w:eastAsia="Times New Roman"/>
                <w:color w:val="000000"/>
              </w:rPr>
              <w:t>Информационная обработка письменных текстов разных стилей, типов и жанров</w:t>
            </w:r>
          </w:p>
        </w:tc>
        <w:tc>
          <w:tcPr>
            <w:tcW w:w="2552" w:type="dxa"/>
          </w:tcPr>
          <w:p w14:paraId="1ADD698B" w14:textId="77777777" w:rsidR="00655B6F" w:rsidRPr="006F09D2" w:rsidRDefault="00655B6F" w:rsidP="00AB61EE">
            <w:pPr>
              <w:jc w:val="both"/>
              <w:rPr>
                <w:rFonts w:eastAsia="Times New Roman"/>
                <w:color w:val="000000"/>
              </w:rPr>
            </w:pPr>
            <w:r w:rsidRPr="006F09D2">
              <w:rPr>
                <w:rFonts w:eastAsia="Times New Roman"/>
                <w:color w:val="000000"/>
              </w:rPr>
              <w:t xml:space="preserve"> Неверное указание стилевой принадлежности текста.</w:t>
            </w:r>
            <w:r w:rsidRPr="006F09D2">
              <w:rPr>
                <w:rFonts w:eastAsia="Times New Roman"/>
                <w:color w:val="000000"/>
              </w:rPr>
              <w:br/>
              <w:t>Неверное указание типовой принадлежности текста</w:t>
            </w:r>
          </w:p>
          <w:p w14:paraId="3B26A987" w14:textId="77777777" w:rsidR="00655B6F" w:rsidRPr="006F09D2" w:rsidRDefault="00655B6F" w:rsidP="00AB61EE">
            <w:pPr>
              <w:jc w:val="both"/>
              <w:rPr>
                <w:rFonts w:eastAsia="Times New Roman"/>
                <w:color w:val="000000"/>
              </w:rPr>
            </w:pPr>
            <w:r w:rsidRPr="006F09D2">
              <w:rPr>
                <w:rFonts w:eastAsia="Times New Roman"/>
                <w:color w:val="000000"/>
              </w:rPr>
              <w:t>Неверное указание признака стиля речи</w:t>
            </w:r>
            <w:r w:rsidRPr="006F09D2">
              <w:rPr>
                <w:rFonts w:eastAsia="Times New Roman"/>
                <w:color w:val="000000"/>
              </w:rPr>
              <w:br/>
              <w:t>Неверное указание признака типа речи</w:t>
            </w:r>
            <w:r w:rsidRPr="006F09D2">
              <w:rPr>
                <w:rFonts w:eastAsia="Times New Roman"/>
                <w:color w:val="000000"/>
              </w:rPr>
              <w:br/>
              <w:t>Неверный подбор примеров.</w:t>
            </w:r>
          </w:p>
          <w:p w14:paraId="55426414" w14:textId="77777777" w:rsidR="00655B6F" w:rsidRPr="006F09D2" w:rsidRDefault="00655B6F" w:rsidP="00AB61EE">
            <w:pPr>
              <w:jc w:val="both"/>
              <w:rPr>
                <w:rFonts w:eastAsia="Times New Roman"/>
                <w:color w:val="000000"/>
              </w:rPr>
            </w:pPr>
            <w:r w:rsidRPr="006F09D2">
              <w:rPr>
                <w:rFonts w:eastAsia="Times New Roman"/>
                <w:color w:val="000000"/>
              </w:rPr>
              <w:t>Неверное установление причинно-следственных связей</w:t>
            </w:r>
            <w:r w:rsidRPr="006F09D2">
              <w:rPr>
                <w:rFonts w:eastAsia="Times New Roman"/>
                <w:color w:val="000000"/>
              </w:rPr>
              <w:br/>
              <w:t xml:space="preserve"> неумение распознать комбинацию элементов</w:t>
            </w:r>
          </w:p>
          <w:p w14:paraId="6F062A68" w14:textId="77777777" w:rsidR="00655B6F" w:rsidRPr="006F09D2" w:rsidRDefault="00655B6F" w:rsidP="00AB61EE">
            <w:pPr>
              <w:jc w:val="both"/>
              <w:rPr>
                <w:rFonts w:eastAsia="Times New Roman"/>
                <w:color w:val="000000"/>
              </w:rPr>
            </w:pPr>
            <w:r w:rsidRPr="006F09D2">
              <w:rPr>
                <w:rFonts w:eastAsia="Times New Roman"/>
                <w:color w:val="000000"/>
              </w:rPr>
              <w:t>Не прочитывают примеры в скобках</w:t>
            </w:r>
          </w:p>
          <w:p w14:paraId="39048F7E" w14:textId="5A95BB23" w:rsidR="00655B6F" w:rsidRPr="006F09D2" w:rsidRDefault="00655B6F" w:rsidP="00655B6F">
            <w:pPr>
              <w:jc w:val="both"/>
              <w:rPr>
                <w:rFonts w:eastAsia="Times New Roman"/>
                <w:color w:val="000000"/>
              </w:rPr>
            </w:pPr>
            <w:r w:rsidRPr="006F09D2">
              <w:rPr>
                <w:rFonts w:eastAsia="Times New Roman"/>
                <w:color w:val="000000"/>
              </w:rPr>
              <w:t>Не понимают смысловых отношений между предложениями в тексте</w:t>
            </w:r>
          </w:p>
        </w:tc>
        <w:tc>
          <w:tcPr>
            <w:tcW w:w="4678" w:type="dxa"/>
            <w:shd w:val="clear" w:color="auto" w:fill="auto"/>
            <w:noWrap/>
          </w:tcPr>
          <w:p w14:paraId="7F01AB89" w14:textId="3D390202" w:rsidR="00655B6F" w:rsidRPr="006F09D2" w:rsidRDefault="00655B6F" w:rsidP="00655B6F">
            <w:pPr>
              <w:rPr>
                <w:rFonts w:eastAsia="Times New Roman"/>
                <w:color w:val="000000"/>
              </w:rPr>
            </w:pPr>
            <w:r w:rsidRPr="006F09D2">
              <w:rPr>
                <w:rFonts w:eastAsia="Times New Roman"/>
                <w:color w:val="000000"/>
              </w:rPr>
              <w:t>Осуществлять комплексный анализ текста, выявлять лексические, морфологические, синтаксические особенности текста; знать, находить и классифицировать изобразительно-выразительные средства языка, подбирать тексты разных стилей и типов, аргументировать выбор стилевой и функционально-смысловой принадлежности текста, устанавливать смысловые связи между предложениями в тексте (причина, следствие, пояснение., уточнение, доказательство, противопоставление т.д.); осуществлять поисковое, выборочное чтение, знать особенности стилей  и типов речи современного русского литературного языка; решать задания по типу ЕГЭ №1, составлять задания по типу ЕГЭ №1 на основе текстов разных типов и стилей; осуществлять пунктуационный анализ предложений в тексте; текста, осуществлять самопроверку и вносить коррективы; разработать алгоритм работы с текстом  в условиях выполнения задания №1.</w:t>
            </w:r>
          </w:p>
        </w:tc>
      </w:tr>
      <w:tr w:rsidR="00655B6F" w:rsidRPr="006F09D2" w14:paraId="414B417C" w14:textId="77777777" w:rsidTr="006F09D2">
        <w:trPr>
          <w:trHeight w:val="301"/>
        </w:trPr>
        <w:tc>
          <w:tcPr>
            <w:tcW w:w="568" w:type="dxa"/>
            <w:shd w:val="clear" w:color="auto" w:fill="auto"/>
            <w:noWrap/>
          </w:tcPr>
          <w:p w14:paraId="4A80433B" w14:textId="77777777" w:rsidR="00655B6F" w:rsidRPr="006F09D2" w:rsidRDefault="00655B6F" w:rsidP="00655B6F">
            <w:pPr>
              <w:jc w:val="center"/>
              <w:rPr>
                <w:rFonts w:eastAsia="Times New Roman"/>
                <w:color w:val="000000"/>
              </w:rPr>
            </w:pPr>
            <w:r w:rsidRPr="006F09D2">
              <w:rPr>
                <w:rFonts w:eastAsia="Times New Roman"/>
                <w:color w:val="000000"/>
              </w:rPr>
              <w:t>4</w:t>
            </w:r>
          </w:p>
        </w:tc>
        <w:tc>
          <w:tcPr>
            <w:tcW w:w="1984" w:type="dxa"/>
          </w:tcPr>
          <w:p w14:paraId="359FFB29" w14:textId="77777777" w:rsidR="00655B6F" w:rsidRPr="006F09D2" w:rsidRDefault="00655B6F" w:rsidP="00655B6F">
            <w:pPr>
              <w:jc w:val="both"/>
              <w:rPr>
                <w:rFonts w:eastAsia="Times New Roman"/>
                <w:color w:val="000000"/>
              </w:rPr>
            </w:pPr>
            <w:r w:rsidRPr="006F09D2">
              <w:rPr>
                <w:rFonts w:eastAsia="Times New Roman"/>
                <w:color w:val="000000"/>
              </w:rPr>
              <w:t>Орфоэпические нормы (постановка ударения)</w:t>
            </w:r>
          </w:p>
        </w:tc>
        <w:tc>
          <w:tcPr>
            <w:tcW w:w="2552" w:type="dxa"/>
          </w:tcPr>
          <w:p w14:paraId="55732DBC" w14:textId="77777777" w:rsidR="00655B6F" w:rsidRPr="006F09D2" w:rsidRDefault="00655B6F" w:rsidP="00655B6F">
            <w:pPr>
              <w:jc w:val="both"/>
              <w:rPr>
                <w:rFonts w:eastAsia="Times New Roman"/>
                <w:color w:val="000000"/>
              </w:rPr>
            </w:pPr>
            <w:r w:rsidRPr="006F09D2">
              <w:rPr>
                <w:rFonts w:eastAsia="Times New Roman"/>
                <w:color w:val="000000"/>
              </w:rPr>
              <w:t>Нарушение в постановке ударения в словах</w:t>
            </w:r>
          </w:p>
        </w:tc>
        <w:tc>
          <w:tcPr>
            <w:tcW w:w="4678" w:type="dxa"/>
            <w:shd w:val="clear" w:color="auto" w:fill="auto"/>
            <w:noWrap/>
          </w:tcPr>
          <w:p w14:paraId="3EAE56F8" w14:textId="77777777" w:rsidR="00655B6F" w:rsidRPr="006F09D2" w:rsidRDefault="00655B6F" w:rsidP="00655B6F">
            <w:pPr>
              <w:rPr>
                <w:rFonts w:eastAsia="Times New Roman"/>
                <w:color w:val="000000"/>
              </w:rPr>
            </w:pPr>
            <w:r w:rsidRPr="006F09D2">
              <w:rPr>
                <w:rFonts w:eastAsia="Times New Roman"/>
                <w:color w:val="000000"/>
              </w:rPr>
              <w:t>Выявление закономерностей в постановке ударения в разных частях речи, проведение орфоэпических разминок, составление индивидуальных орфоэпических словариков, разработка учащимися орфоэпических диктантов, наблюдение за речью ведущих в СМИ и нахождение нарушений орфоэпических норм  (языковой контролер), составление с «трудными» словами словосочетаний, предложений и генерирование собственных текстов.</w:t>
            </w:r>
          </w:p>
        </w:tc>
      </w:tr>
      <w:tr w:rsidR="00655B6F" w:rsidRPr="006F09D2" w14:paraId="75FFE1C0" w14:textId="77777777" w:rsidTr="006F09D2">
        <w:trPr>
          <w:trHeight w:val="301"/>
        </w:trPr>
        <w:tc>
          <w:tcPr>
            <w:tcW w:w="568" w:type="dxa"/>
            <w:shd w:val="clear" w:color="auto" w:fill="auto"/>
            <w:noWrap/>
          </w:tcPr>
          <w:p w14:paraId="7F1C0045" w14:textId="77777777" w:rsidR="00655B6F" w:rsidRPr="006F09D2" w:rsidRDefault="00655B6F" w:rsidP="00655B6F">
            <w:pPr>
              <w:jc w:val="center"/>
              <w:rPr>
                <w:rFonts w:eastAsia="Times New Roman"/>
                <w:color w:val="000000"/>
              </w:rPr>
            </w:pPr>
            <w:r w:rsidRPr="006F09D2">
              <w:rPr>
                <w:rFonts w:eastAsia="Times New Roman"/>
                <w:color w:val="000000"/>
              </w:rPr>
              <w:t>5</w:t>
            </w:r>
          </w:p>
        </w:tc>
        <w:tc>
          <w:tcPr>
            <w:tcW w:w="1984" w:type="dxa"/>
          </w:tcPr>
          <w:p w14:paraId="7043492E" w14:textId="77777777" w:rsidR="00655B6F" w:rsidRPr="006F09D2" w:rsidRDefault="00655B6F" w:rsidP="00655B6F">
            <w:pPr>
              <w:jc w:val="both"/>
              <w:rPr>
                <w:rFonts w:eastAsia="Times New Roman"/>
                <w:color w:val="000000"/>
              </w:rPr>
            </w:pPr>
            <w:r w:rsidRPr="006F09D2">
              <w:rPr>
                <w:rFonts w:eastAsia="Times New Roman"/>
                <w:color w:val="000000"/>
              </w:rPr>
              <w:t xml:space="preserve">Лексические нормы (употребление слова в соответствии с его лексическим значением и </w:t>
            </w:r>
            <w:r w:rsidRPr="006F09D2">
              <w:rPr>
                <w:rFonts w:eastAsia="Times New Roman"/>
                <w:color w:val="000000"/>
              </w:rPr>
              <w:lastRenderedPageBreak/>
              <w:t xml:space="preserve">требованием лексической сочетаемости  </w:t>
            </w:r>
          </w:p>
        </w:tc>
        <w:tc>
          <w:tcPr>
            <w:tcW w:w="2552" w:type="dxa"/>
          </w:tcPr>
          <w:p w14:paraId="605B5C20" w14:textId="77777777" w:rsidR="00655B6F" w:rsidRPr="006F09D2" w:rsidRDefault="00655B6F" w:rsidP="00655B6F">
            <w:pPr>
              <w:jc w:val="both"/>
              <w:rPr>
                <w:rFonts w:eastAsia="Times New Roman"/>
                <w:color w:val="000000"/>
              </w:rPr>
            </w:pPr>
            <w:r w:rsidRPr="006F09D2">
              <w:rPr>
                <w:rFonts w:eastAsia="Times New Roman"/>
                <w:color w:val="000000"/>
              </w:rPr>
              <w:lastRenderedPageBreak/>
              <w:t>Незнание паронимов, неумение подобрать паронимы к приведенным словам</w:t>
            </w:r>
          </w:p>
        </w:tc>
        <w:tc>
          <w:tcPr>
            <w:tcW w:w="4678" w:type="dxa"/>
            <w:shd w:val="clear" w:color="auto" w:fill="auto"/>
            <w:noWrap/>
          </w:tcPr>
          <w:p w14:paraId="2BEA1F8D" w14:textId="77777777" w:rsidR="00655B6F" w:rsidRPr="006F09D2" w:rsidRDefault="00655B6F" w:rsidP="00655B6F">
            <w:pPr>
              <w:rPr>
                <w:rFonts w:eastAsia="Times New Roman"/>
                <w:color w:val="000000"/>
              </w:rPr>
            </w:pPr>
            <w:r w:rsidRPr="006F09D2">
              <w:rPr>
                <w:rFonts w:eastAsia="Times New Roman"/>
                <w:color w:val="000000"/>
              </w:rPr>
              <w:t>Выявление значений приставок и суффиксов в составе паронимов, разбор слова по составу.</w:t>
            </w:r>
          </w:p>
          <w:p w14:paraId="4FC93B97" w14:textId="77777777" w:rsidR="00655B6F" w:rsidRPr="006F09D2" w:rsidRDefault="00655B6F" w:rsidP="00655B6F">
            <w:pPr>
              <w:rPr>
                <w:rFonts w:eastAsia="Times New Roman"/>
                <w:color w:val="000000"/>
              </w:rPr>
            </w:pPr>
            <w:r w:rsidRPr="006F09D2">
              <w:rPr>
                <w:rFonts w:eastAsia="Times New Roman"/>
                <w:color w:val="000000"/>
              </w:rPr>
              <w:t xml:space="preserve">Работа со словарем паронимов, подбор синонимов, выявление лексической сочетаемости с разными частями речи, построение пар предложений с </w:t>
            </w:r>
            <w:r w:rsidRPr="006F09D2">
              <w:rPr>
                <w:rFonts w:eastAsia="Times New Roman"/>
                <w:color w:val="000000"/>
              </w:rPr>
              <w:lastRenderedPageBreak/>
              <w:t>паронимами, конструирование заданий ЕГЭ, предусматривающих работу с паронимами на основе анализа текста художественного, научного, публицистического стилей и др.</w:t>
            </w:r>
          </w:p>
        </w:tc>
      </w:tr>
      <w:tr w:rsidR="00655B6F" w:rsidRPr="006F09D2" w14:paraId="4E326466" w14:textId="77777777" w:rsidTr="006F09D2">
        <w:trPr>
          <w:trHeight w:val="301"/>
        </w:trPr>
        <w:tc>
          <w:tcPr>
            <w:tcW w:w="568" w:type="dxa"/>
            <w:shd w:val="clear" w:color="auto" w:fill="auto"/>
            <w:noWrap/>
          </w:tcPr>
          <w:p w14:paraId="7484710B" w14:textId="77777777" w:rsidR="00655B6F" w:rsidRPr="006F09D2" w:rsidRDefault="00655B6F" w:rsidP="00655B6F">
            <w:pPr>
              <w:jc w:val="center"/>
              <w:rPr>
                <w:rFonts w:eastAsia="Times New Roman"/>
                <w:color w:val="000000"/>
              </w:rPr>
            </w:pPr>
            <w:r w:rsidRPr="006F09D2">
              <w:rPr>
                <w:rFonts w:eastAsia="Times New Roman"/>
                <w:color w:val="000000"/>
              </w:rPr>
              <w:lastRenderedPageBreak/>
              <w:t>6</w:t>
            </w:r>
          </w:p>
        </w:tc>
        <w:tc>
          <w:tcPr>
            <w:tcW w:w="1984" w:type="dxa"/>
          </w:tcPr>
          <w:p w14:paraId="17F19B39" w14:textId="77777777" w:rsidR="00655B6F" w:rsidRPr="006F09D2" w:rsidRDefault="00655B6F" w:rsidP="00655B6F">
            <w:pPr>
              <w:jc w:val="both"/>
              <w:rPr>
                <w:rFonts w:eastAsia="Times New Roman"/>
                <w:color w:val="000000"/>
              </w:rPr>
            </w:pPr>
            <w:r w:rsidRPr="006F09D2">
              <w:rPr>
                <w:rFonts w:eastAsia="Times New Roman"/>
                <w:color w:val="000000"/>
              </w:rPr>
              <w:t>Лексические нормы сочетаемости</w:t>
            </w:r>
          </w:p>
        </w:tc>
        <w:tc>
          <w:tcPr>
            <w:tcW w:w="2552" w:type="dxa"/>
          </w:tcPr>
          <w:p w14:paraId="2ADCA6A9" w14:textId="77777777" w:rsidR="00655B6F" w:rsidRPr="006F09D2" w:rsidRDefault="00655B6F" w:rsidP="00655B6F">
            <w:pPr>
              <w:jc w:val="both"/>
              <w:rPr>
                <w:rFonts w:eastAsia="Times New Roman"/>
                <w:color w:val="000000"/>
              </w:rPr>
            </w:pPr>
            <w:r w:rsidRPr="006F09D2">
              <w:rPr>
                <w:rFonts w:eastAsia="Times New Roman"/>
                <w:color w:val="000000"/>
              </w:rPr>
              <w:t>Замена неверно употребленного слова или его исключение</w:t>
            </w:r>
          </w:p>
        </w:tc>
        <w:tc>
          <w:tcPr>
            <w:tcW w:w="4678" w:type="dxa"/>
            <w:shd w:val="clear" w:color="auto" w:fill="auto"/>
            <w:noWrap/>
          </w:tcPr>
          <w:p w14:paraId="6DF269C6" w14:textId="77777777" w:rsidR="00655B6F" w:rsidRPr="006F09D2" w:rsidRDefault="00655B6F" w:rsidP="00655B6F">
            <w:pPr>
              <w:rPr>
                <w:rFonts w:eastAsia="Times New Roman"/>
                <w:color w:val="000000"/>
              </w:rPr>
            </w:pPr>
            <w:r w:rsidRPr="006F09D2">
              <w:rPr>
                <w:rFonts w:eastAsia="Times New Roman"/>
                <w:color w:val="000000"/>
              </w:rPr>
              <w:t xml:space="preserve">Редактирование текста: нахождение речевых ошибок и их исправление. Работа со словарем сочетаемости под ред Морковкина. </w:t>
            </w:r>
          </w:p>
          <w:p w14:paraId="07D0BC9B" w14:textId="77777777" w:rsidR="00655B6F" w:rsidRPr="006F09D2" w:rsidRDefault="00655B6F" w:rsidP="00655B6F">
            <w:pPr>
              <w:rPr>
                <w:rFonts w:eastAsia="Times New Roman"/>
                <w:color w:val="000000"/>
              </w:rPr>
            </w:pPr>
            <w:r w:rsidRPr="006F09D2">
              <w:rPr>
                <w:rFonts w:eastAsia="Times New Roman"/>
                <w:color w:val="000000"/>
              </w:rPr>
              <w:t>Знать  плеоназмы, тавтологию  и определять их в тексте.</w:t>
            </w:r>
          </w:p>
          <w:p w14:paraId="6DE03A88" w14:textId="77777777" w:rsidR="00655B6F" w:rsidRPr="006F09D2" w:rsidRDefault="00655B6F" w:rsidP="00655B6F">
            <w:pPr>
              <w:rPr>
                <w:rFonts w:eastAsia="Times New Roman"/>
                <w:color w:val="000000"/>
              </w:rPr>
            </w:pPr>
            <w:r w:rsidRPr="006F09D2">
              <w:rPr>
                <w:rFonts w:eastAsia="Times New Roman"/>
                <w:color w:val="000000"/>
              </w:rPr>
              <w:t>Работа с фразеологизмами, устойчивыми словосочетаниями.</w:t>
            </w:r>
          </w:p>
        </w:tc>
      </w:tr>
      <w:tr w:rsidR="00655B6F" w:rsidRPr="006F09D2" w14:paraId="15E87E6C" w14:textId="77777777" w:rsidTr="006F09D2">
        <w:trPr>
          <w:trHeight w:val="301"/>
        </w:trPr>
        <w:tc>
          <w:tcPr>
            <w:tcW w:w="568" w:type="dxa"/>
            <w:shd w:val="clear" w:color="auto" w:fill="auto"/>
            <w:noWrap/>
          </w:tcPr>
          <w:p w14:paraId="7E427398" w14:textId="77777777" w:rsidR="00655B6F" w:rsidRPr="006F09D2" w:rsidRDefault="00655B6F" w:rsidP="00655B6F">
            <w:pPr>
              <w:jc w:val="center"/>
              <w:rPr>
                <w:rFonts w:eastAsia="Times New Roman"/>
                <w:color w:val="000000"/>
              </w:rPr>
            </w:pPr>
            <w:r w:rsidRPr="006F09D2">
              <w:rPr>
                <w:rFonts w:eastAsia="Times New Roman"/>
                <w:color w:val="000000"/>
              </w:rPr>
              <w:t>7</w:t>
            </w:r>
          </w:p>
        </w:tc>
        <w:tc>
          <w:tcPr>
            <w:tcW w:w="1984" w:type="dxa"/>
          </w:tcPr>
          <w:p w14:paraId="5659868D" w14:textId="77777777" w:rsidR="00655B6F" w:rsidRPr="006F09D2" w:rsidRDefault="00655B6F" w:rsidP="00655B6F">
            <w:pPr>
              <w:jc w:val="both"/>
              <w:rPr>
                <w:rFonts w:eastAsia="Times New Roman"/>
                <w:color w:val="000000"/>
              </w:rPr>
            </w:pPr>
            <w:r w:rsidRPr="006F09D2">
              <w:rPr>
                <w:rFonts w:eastAsia="Times New Roman"/>
                <w:color w:val="000000"/>
              </w:rPr>
              <w:t>Морфологические нормы слова</w:t>
            </w:r>
          </w:p>
        </w:tc>
        <w:tc>
          <w:tcPr>
            <w:tcW w:w="2552" w:type="dxa"/>
          </w:tcPr>
          <w:p w14:paraId="438BC47C" w14:textId="77777777" w:rsidR="00655B6F" w:rsidRPr="006F09D2" w:rsidRDefault="00655B6F" w:rsidP="00655B6F">
            <w:pPr>
              <w:jc w:val="both"/>
              <w:rPr>
                <w:rFonts w:eastAsia="Times New Roman"/>
                <w:color w:val="000000"/>
              </w:rPr>
            </w:pPr>
            <w:r w:rsidRPr="006F09D2">
              <w:rPr>
                <w:rFonts w:eastAsia="Times New Roman"/>
                <w:color w:val="000000"/>
              </w:rPr>
              <w:t>Нарушение в образовании глагольных форм, образование множественного числа имен существительных</w:t>
            </w:r>
          </w:p>
        </w:tc>
        <w:tc>
          <w:tcPr>
            <w:tcW w:w="4678" w:type="dxa"/>
            <w:shd w:val="clear" w:color="auto" w:fill="auto"/>
            <w:noWrap/>
          </w:tcPr>
          <w:p w14:paraId="63FDAD26" w14:textId="77777777" w:rsidR="00655B6F" w:rsidRPr="006F09D2" w:rsidRDefault="00655B6F" w:rsidP="00655B6F">
            <w:pPr>
              <w:rPr>
                <w:rFonts w:eastAsia="Times New Roman"/>
                <w:color w:val="000000"/>
              </w:rPr>
            </w:pPr>
            <w:r w:rsidRPr="006F09D2">
              <w:rPr>
                <w:rFonts w:eastAsia="Times New Roman"/>
                <w:color w:val="000000"/>
              </w:rPr>
              <w:t>Развитие лингвистической компетенции учащихся: составление алгоритма образования степеней сравнения прилагательных, наречий, склонения имен числительных, образования деепричастий; образования множественного числа имен существительных; нахождение в текстах разных типов, стилей и жанров примеров, связанных с построением словосочетаний, предложений, мини-текстов, актуализирующих данные правила. Решение заданий по типу ЕГЭ.</w:t>
            </w:r>
          </w:p>
        </w:tc>
      </w:tr>
      <w:tr w:rsidR="00655B6F" w:rsidRPr="006F09D2" w14:paraId="67E62161" w14:textId="77777777" w:rsidTr="006F09D2">
        <w:trPr>
          <w:trHeight w:val="301"/>
        </w:trPr>
        <w:tc>
          <w:tcPr>
            <w:tcW w:w="568" w:type="dxa"/>
            <w:shd w:val="clear" w:color="auto" w:fill="auto"/>
            <w:noWrap/>
          </w:tcPr>
          <w:p w14:paraId="1346B321" w14:textId="77777777" w:rsidR="00655B6F" w:rsidRPr="006F09D2" w:rsidRDefault="00655B6F" w:rsidP="00655B6F">
            <w:pPr>
              <w:jc w:val="center"/>
              <w:rPr>
                <w:rFonts w:eastAsia="Times New Roman"/>
                <w:color w:val="000000"/>
              </w:rPr>
            </w:pPr>
            <w:r w:rsidRPr="006F09D2">
              <w:rPr>
                <w:rFonts w:eastAsia="Times New Roman"/>
                <w:color w:val="000000"/>
              </w:rPr>
              <w:t>8</w:t>
            </w:r>
          </w:p>
        </w:tc>
        <w:tc>
          <w:tcPr>
            <w:tcW w:w="1984" w:type="dxa"/>
          </w:tcPr>
          <w:p w14:paraId="1A52ADD1" w14:textId="77777777" w:rsidR="00655B6F" w:rsidRPr="006F09D2" w:rsidRDefault="00655B6F" w:rsidP="00655B6F">
            <w:pPr>
              <w:ind w:right="-76"/>
              <w:jc w:val="both"/>
              <w:rPr>
                <w:rFonts w:eastAsia="Times New Roman"/>
                <w:color w:val="000000"/>
              </w:rPr>
            </w:pPr>
            <w:r w:rsidRPr="006F09D2">
              <w:rPr>
                <w:rFonts w:eastAsia="Times New Roman"/>
                <w:color w:val="000000"/>
              </w:rPr>
              <w:t>Синтаксические нормы, нормы согласования и управления</w:t>
            </w:r>
          </w:p>
        </w:tc>
        <w:tc>
          <w:tcPr>
            <w:tcW w:w="2552" w:type="dxa"/>
          </w:tcPr>
          <w:p w14:paraId="70E2E092" w14:textId="77777777" w:rsidR="00655B6F" w:rsidRPr="006F09D2" w:rsidRDefault="00655B6F" w:rsidP="00655B6F">
            <w:pPr>
              <w:jc w:val="both"/>
              <w:rPr>
                <w:rFonts w:eastAsia="Times New Roman"/>
                <w:color w:val="000000"/>
              </w:rPr>
            </w:pPr>
            <w:r w:rsidRPr="006F09D2">
              <w:rPr>
                <w:rFonts w:eastAsia="Times New Roman"/>
                <w:color w:val="000000"/>
              </w:rPr>
              <w:t>Нарушение видовременной соотнесенности глагольных форм, нарушение связи между подлежащим и сказуемым, ошибки в построении сложного предложения, предложения с однородными членами</w:t>
            </w:r>
          </w:p>
        </w:tc>
        <w:tc>
          <w:tcPr>
            <w:tcW w:w="4678" w:type="dxa"/>
            <w:shd w:val="clear" w:color="auto" w:fill="auto"/>
            <w:noWrap/>
          </w:tcPr>
          <w:p w14:paraId="4ACE4357" w14:textId="77777777" w:rsidR="00655B6F" w:rsidRPr="006F09D2" w:rsidRDefault="00655B6F" w:rsidP="00655B6F">
            <w:pPr>
              <w:rPr>
                <w:rFonts w:eastAsia="Times New Roman"/>
                <w:color w:val="000000"/>
              </w:rPr>
            </w:pPr>
            <w:r w:rsidRPr="006F09D2">
              <w:rPr>
                <w:rFonts w:eastAsia="Times New Roman"/>
                <w:color w:val="000000"/>
              </w:rPr>
              <w:t>Знать</w:t>
            </w:r>
            <w:r w:rsidRPr="006F09D2">
              <w:t xml:space="preserve"> наиболее распространенные </w:t>
            </w:r>
            <w:r w:rsidRPr="006F09D2">
              <w:rPr>
                <w:rFonts w:eastAsia="Times New Roman"/>
                <w:color w:val="000000"/>
              </w:rPr>
              <w:t xml:space="preserve">синтаксические нормы, нормы согласования и управления, встречающиеся в КИМах ЕГЭ. </w:t>
            </w:r>
          </w:p>
          <w:p w14:paraId="65FA35A6" w14:textId="77777777" w:rsidR="00655B6F" w:rsidRPr="006F09D2" w:rsidRDefault="00655B6F" w:rsidP="00655B6F">
            <w:pPr>
              <w:rPr>
                <w:rFonts w:eastAsia="Times New Roman"/>
                <w:color w:val="000000"/>
              </w:rPr>
            </w:pPr>
            <w:r w:rsidRPr="006F09D2">
              <w:rPr>
                <w:rFonts w:eastAsia="Times New Roman"/>
                <w:color w:val="000000"/>
              </w:rPr>
              <w:t xml:space="preserve">Осуществлять синтаксический анализ предложений, выявлять «ошибкоопасные» места, осуществлять проверку предложенных вариантов предложений в соответствии с нормами согласования и управления. </w:t>
            </w:r>
          </w:p>
          <w:p w14:paraId="4AE9015D" w14:textId="77777777" w:rsidR="00655B6F" w:rsidRPr="006F09D2" w:rsidRDefault="00655B6F" w:rsidP="00655B6F">
            <w:pPr>
              <w:rPr>
                <w:rFonts w:eastAsia="Times New Roman"/>
                <w:color w:val="000000"/>
              </w:rPr>
            </w:pPr>
            <w:r w:rsidRPr="006F09D2">
              <w:rPr>
                <w:rFonts w:eastAsia="Times New Roman"/>
                <w:color w:val="000000"/>
              </w:rPr>
              <w:t>Работа с текстом (поиск примеров на данное грамматическое правило), составление индивидуального банка примеров, конструирование предложений на основе данных грамматических правил. Редактирование предложений. Моделирование синонимичных конструкций.</w:t>
            </w:r>
          </w:p>
        </w:tc>
      </w:tr>
      <w:tr w:rsidR="00655B6F" w:rsidRPr="006F09D2" w14:paraId="78933F7D" w14:textId="77777777" w:rsidTr="006F09D2">
        <w:trPr>
          <w:trHeight w:val="301"/>
        </w:trPr>
        <w:tc>
          <w:tcPr>
            <w:tcW w:w="568" w:type="dxa"/>
            <w:shd w:val="clear" w:color="auto" w:fill="auto"/>
            <w:noWrap/>
          </w:tcPr>
          <w:p w14:paraId="029B62DB" w14:textId="77777777" w:rsidR="00655B6F" w:rsidRPr="006F09D2" w:rsidRDefault="00655B6F" w:rsidP="00655B6F">
            <w:pPr>
              <w:jc w:val="center"/>
              <w:rPr>
                <w:rFonts w:eastAsia="Times New Roman"/>
                <w:color w:val="000000"/>
              </w:rPr>
            </w:pPr>
            <w:r w:rsidRPr="006F09D2">
              <w:rPr>
                <w:rFonts w:eastAsia="Times New Roman"/>
                <w:color w:val="000000"/>
              </w:rPr>
              <w:t>9</w:t>
            </w:r>
          </w:p>
        </w:tc>
        <w:tc>
          <w:tcPr>
            <w:tcW w:w="1984" w:type="dxa"/>
          </w:tcPr>
          <w:p w14:paraId="1E2C0C28" w14:textId="77777777" w:rsidR="00655B6F" w:rsidRPr="006F09D2" w:rsidRDefault="00655B6F" w:rsidP="00655B6F">
            <w:pPr>
              <w:ind w:right="-76"/>
              <w:jc w:val="both"/>
              <w:rPr>
                <w:rFonts w:eastAsia="Times New Roman"/>
                <w:color w:val="000000"/>
              </w:rPr>
            </w:pPr>
            <w:r w:rsidRPr="006F09D2">
              <w:rPr>
                <w:rFonts w:eastAsia="Times New Roman"/>
                <w:color w:val="000000"/>
              </w:rPr>
              <w:t>Правописание корней</w:t>
            </w:r>
          </w:p>
        </w:tc>
        <w:tc>
          <w:tcPr>
            <w:tcW w:w="2552" w:type="dxa"/>
          </w:tcPr>
          <w:p w14:paraId="1ADB0E89" w14:textId="77777777" w:rsidR="00655B6F" w:rsidRPr="006F09D2" w:rsidRDefault="00655B6F" w:rsidP="00655B6F">
            <w:pPr>
              <w:jc w:val="both"/>
              <w:rPr>
                <w:rFonts w:eastAsia="Times New Roman"/>
                <w:color w:val="000000"/>
              </w:rPr>
            </w:pPr>
            <w:r w:rsidRPr="006F09D2">
              <w:rPr>
                <w:rFonts w:eastAsia="Times New Roman"/>
                <w:color w:val="000000"/>
              </w:rPr>
              <w:t xml:space="preserve">Слова с непроверяемой гласной в корне, неразличение слов с проверяемой гласной в корне и чередованием; ошибки в написании корней с </w:t>
            </w:r>
            <w:r w:rsidRPr="006F09D2">
              <w:rPr>
                <w:rFonts w:eastAsia="Times New Roman"/>
                <w:color w:val="000000"/>
              </w:rPr>
              <w:lastRenderedPageBreak/>
              <w:t>чередованием гласных</w:t>
            </w:r>
          </w:p>
        </w:tc>
        <w:tc>
          <w:tcPr>
            <w:tcW w:w="4678" w:type="dxa"/>
            <w:shd w:val="clear" w:color="auto" w:fill="auto"/>
            <w:noWrap/>
          </w:tcPr>
          <w:p w14:paraId="60C96A7F" w14:textId="77777777" w:rsidR="00655B6F" w:rsidRPr="006F09D2" w:rsidRDefault="00655B6F" w:rsidP="00655B6F">
            <w:pPr>
              <w:rPr>
                <w:rFonts w:eastAsia="Times New Roman"/>
                <w:color w:val="000000"/>
              </w:rPr>
            </w:pPr>
            <w:r w:rsidRPr="006F09D2">
              <w:rPr>
                <w:rFonts w:eastAsia="Times New Roman"/>
                <w:color w:val="000000"/>
              </w:rPr>
              <w:lastRenderedPageBreak/>
              <w:t xml:space="preserve">Определение лексического значения слова, составление алгоритма правописания ударных, безударных, чередующихся гласных; разграничивать корни с чередованием и корни с проверяемой гласной; знать правила правописания корней с чередованием; уметь определять ударение в слове и подбирать проверочные слова </w:t>
            </w:r>
          </w:p>
          <w:p w14:paraId="2A0763FA" w14:textId="77777777" w:rsidR="00655B6F" w:rsidRPr="006F09D2" w:rsidRDefault="00655B6F" w:rsidP="00655B6F">
            <w:pPr>
              <w:rPr>
                <w:rFonts w:eastAsia="Times New Roman"/>
                <w:color w:val="000000"/>
              </w:rPr>
            </w:pPr>
            <w:r w:rsidRPr="006F09D2">
              <w:rPr>
                <w:rFonts w:eastAsia="Times New Roman"/>
                <w:color w:val="000000"/>
              </w:rPr>
              <w:lastRenderedPageBreak/>
              <w:t>составление индивидуальных орфографических словариков,  проведение словарных, выборочных и объяснительных диктантов, орфографических разминок, работа с текстами разных типов, стилей жанров (нахождение и объяснение слов на данное орфографическое правило) моделирование словосочетаний, предложений, текстов  со словами на данные орфографические правила и т.д.</w:t>
            </w:r>
          </w:p>
        </w:tc>
      </w:tr>
      <w:tr w:rsidR="00655B6F" w:rsidRPr="006F09D2" w14:paraId="22065E49" w14:textId="77777777" w:rsidTr="006F09D2">
        <w:trPr>
          <w:trHeight w:val="301"/>
        </w:trPr>
        <w:tc>
          <w:tcPr>
            <w:tcW w:w="568" w:type="dxa"/>
            <w:shd w:val="clear" w:color="auto" w:fill="auto"/>
            <w:noWrap/>
          </w:tcPr>
          <w:p w14:paraId="43F79E2A" w14:textId="77777777" w:rsidR="00655B6F" w:rsidRPr="006F09D2" w:rsidRDefault="00655B6F" w:rsidP="00655B6F">
            <w:pPr>
              <w:jc w:val="center"/>
              <w:rPr>
                <w:rFonts w:eastAsia="Times New Roman"/>
                <w:color w:val="000000"/>
              </w:rPr>
            </w:pPr>
            <w:r w:rsidRPr="006F09D2">
              <w:rPr>
                <w:rFonts w:eastAsia="Times New Roman"/>
                <w:color w:val="000000"/>
              </w:rPr>
              <w:lastRenderedPageBreak/>
              <w:t>10</w:t>
            </w:r>
          </w:p>
        </w:tc>
        <w:tc>
          <w:tcPr>
            <w:tcW w:w="1984" w:type="dxa"/>
          </w:tcPr>
          <w:p w14:paraId="0D7B7F90" w14:textId="77777777" w:rsidR="00655B6F" w:rsidRPr="006F09D2" w:rsidRDefault="00655B6F" w:rsidP="00655B6F">
            <w:pPr>
              <w:jc w:val="both"/>
              <w:rPr>
                <w:rFonts w:eastAsia="Times New Roman"/>
                <w:color w:val="000000"/>
              </w:rPr>
            </w:pPr>
            <w:r w:rsidRPr="006F09D2">
              <w:rPr>
                <w:rFonts w:eastAsia="Times New Roman"/>
                <w:color w:val="000000"/>
              </w:rPr>
              <w:t>Правописание приставок</w:t>
            </w:r>
          </w:p>
        </w:tc>
        <w:tc>
          <w:tcPr>
            <w:tcW w:w="2552" w:type="dxa"/>
          </w:tcPr>
          <w:p w14:paraId="55D963AB" w14:textId="77777777" w:rsidR="00655B6F" w:rsidRPr="006F09D2" w:rsidRDefault="00655B6F" w:rsidP="00655B6F">
            <w:pPr>
              <w:jc w:val="both"/>
              <w:rPr>
                <w:rFonts w:eastAsia="Times New Roman"/>
                <w:color w:val="000000"/>
              </w:rPr>
            </w:pPr>
            <w:r w:rsidRPr="006F09D2">
              <w:rPr>
                <w:rFonts w:eastAsia="Times New Roman"/>
                <w:color w:val="000000"/>
              </w:rPr>
              <w:t>Ошибки в написании приставок пре- и при-, написании и-ы после приставок на согласную</w:t>
            </w:r>
          </w:p>
        </w:tc>
        <w:tc>
          <w:tcPr>
            <w:tcW w:w="4678" w:type="dxa"/>
            <w:shd w:val="clear" w:color="auto" w:fill="auto"/>
            <w:noWrap/>
          </w:tcPr>
          <w:p w14:paraId="0FD18558" w14:textId="77777777" w:rsidR="00655B6F" w:rsidRPr="006F09D2" w:rsidRDefault="00655B6F" w:rsidP="00655B6F">
            <w:pPr>
              <w:rPr>
                <w:rFonts w:eastAsia="Times New Roman"/>
                <w:color w:val="000000"/>
              </w:rPr>
            </w:pPr>
            <w:r w:rsidRPr="006F09D2">
              <w:rPr>
                <w:rFonts w:eastAsia="Times New Roman"/>
                <w:color w:val="000000"/>
              </w:rPr>
              <w:t>Систематизация правил, касающихся правописания приставок (составление таблиц, схем, нахождение закономерностей в правописании приставок); запись правил виде схем.</w:t>
            </w:r>
          </w:p>
          <w:p w14:paraId="73F53BDC" w14:textId="77777777" w:rsidR="00655B6F" w:rsidRPr="006F09D2" w:rsidRDefault="00655B6F" w:rsidP="00655B6F">
            <w:pPr>
              <w:rPr>
                <w:rFonts w:eastAsia="Times New Roman"/>
                <w:color w:val="000000"/>
              </w:rPr>
            </w:pPr>
            <w:r w:rsidRPr="006F09D2">
              <w:rPr>
                <w:rFonts w:eastAsia="Times New Roman"/>
                <w:color w:val="000000"/>
              </w:rPr>
              <w:t>Составление алгоритма написания, составление индивидуальных орфографических словариков,  проведение словарных, выборочных и объяснительных диктантов, орфографических разминок, работа с текстами разных типов, стилей жанров (нахождение и объяснение слов на данное орфографическое правило) моделирование словосочетаний, предложений, текстов  со словами на данные орфографические правила и т.д.</w:t>
            </w:r>
            <w:r w:rsidRPr="006F09D2">
              <w:t xml:space="preserve"> </w:t>
            </w:r>
            <w:r w:rsidRPr="006F09D2">
              <w:rPr>
                <w:rFonts w:eastAsia="Times New Roman"/>
                <w:color w:val="000000"/>
              </w:rPr>
              <w:t>Решение и составление заданий по типу ЕГЭ.</w:t>
            </w:r>
          </w:p>
        </w:tc>
      </w:tr>
      <w:tr w:rsidR="00655B6F" w:rsidRPr="006F09D2" w14:paraId="52B2CB0D" w14:textId="77777777" w:rsidTr="006F09D2">
        <w:trPr>
          <w:trHeight w:val="301"/>
        </w:trPr>
        <w:tc>
          <w:tcPr>
            <w:tcW w:w="568" w:type="dxa"/>
            <w:shd w:val="clear" w:color="auto" w:fill="auto"/>
            <w:noWrap/>
          </w:tcPr>
          <w:p w14:paraId="695BD7A1" w14:textId="77777777" w:rsidR="00655B6F" w:rsidRPr="006F09D2" w:rsidRDefault="00655B6F" w:rsidP="00655B6F">
            <w:pPr>
              <w:jc w:val="center"/>
              <w:rPr>
                <w:rFonts w:eastAsia="Times New Roman"/>
                <w:color w:val="000000"/>
              </w:rPr>
            </w:pPr>
            <w:r w:rsidRPr="006F09D2">
              <w:rPr>
                <w:rFonts w:eastAsia="Times New Roman"/>
                <w:color w:val="000000"/>
              </w:rPr>
              <w:t>11</w:t>
            </w:r>
          </w:p>
        </w:tc>
        <w:tc>
          <w:tcPr>
            <w:tcW w:w="1984" w:type="dxa"/>
          </w:tcPr>
          <w:p w14:paraId="036C35C6" w14:textId="77777777" w:rsidR="00655B6F" w:rsidRPr="006F09D2" w:rsidRDefault="00655B6F" w:rsidP="00655B6F">
            <w:pPr>
              <w:jc w:val="both"/>
              <w:rPr>
                <w:rFonts w:eastAsia="Times New Roman"/>
                <w:color w:val="000000"/>
              </w:rPr>
            </w:pPr>
            <w:r w:rsidRPr="006F09D2">
              <w:rPr>
                <w:rFonts w:eastAsia="Times New Roman"/>
                <w:color w:val="000000"/>
              </w:rPr>
              <w:t>Правописание суффиксов различных частей речи (кроме н/нн)</w:t>
            </w:r>
          </w:p>
        </w:tc>
        <w:tc>
          <w:tcPr>
            <w:tcW w:w="2552" w:type="dxa"/>
          </w:tcPr>
          <w:p w14:paraId="6957B130" w14:textId="77777777" w:rsidR="00655B6F" w:rsidRPr="006F09D2" w:rsidRDefault="00655B6F" w:rsidP="00655B6F">
            <w:pPr>
              <w:jc w:val="both"/>
              <w:rPr>
                <w:rFonts w:eastAsia="Times New Roman"/>
                <w:color w:val="000000"/>
              </w:rPr>
            </w:pPr>
            <w:r w:rsidRPr="006F09D2">
              <w:rPr>
                <w:rFonts w:eastAsia="Times New Roman"/>
                <w:color w:val="000000"/>
              </w:rPr>
              <w:t>Правописание суффиксов глаголов (на –иваю- и –ываю-,  имен  прилагательных, существительных.</w:t>
            </w:r>
          </w:p>
        </w:tc>
        <w:tc>
          <w:tcPr>
            <w:tcW w:w="4678" w:type="dxa"/>
            <w:shd w:val="clear" w:color="auto" w:fill="auto"/>
            <w:noWrap/>
          </w:tcPr>
          <w:p w14:paraId="64356A7B" w14:textId="77777777" w:rsidR="00655B6F" w:rsidRPr="006F09D2" w:rsidRDefault="00655B6F" w:rsidP="00655B6F">
            <w:pPr>
              <w:rPr>
                <w:rFonts w:eastAsia="Times New Roman"/>
                <w:color w:val="000000"/>
              </w:rPr>
            </w:pPr>
            <w:r w:rsidRPr="006F09D2">
              <w:rPr>
                <w:rFonts w:eastAsia="Times New Roman"/>
                <w:color w:val="000000"/>
              </w:rPr>
              <w:t>Определять части речи, знать правила правописания суффиксов в разных частях речи.</w:t>
            </w:r>
            <w:r w:rsidRPr="006F09D2">
              <w:t xml:space="preserve"> </w:t>
            </w:r>
            <w:r w:rsidRPr="006F09D2">
              <w:rPr>
                <w:rFonts w:eastAsia="Times New Roman"/>
                <w:color w:val="000000"/>
              </w:rPr>
              <w:t>Систематизация правил, касающихся правописания суффиксов (составление таблиц, схем, нахождение закономерностей в правописании суффиксов);</w:t>
            </w:r>
          </w:p>
          <w:p w14:paraId="7042EE09" w14:textId="77777777" w:rsidR="00655B6F" w:rsidRPr="006F09D2" w:rsidRDefault="00655B6F" w:rsidP="00655B6F">
            <w:pPr>
              <w:rPr>
                <w:rFonts w:eastAsia="Times New Roman"/>
                <w:color w:val="000000"/>
              </w:rPr>
            </w:pPr>
            <w:r w:rsidRPr="006F09D2">
              <w:rPr>
                <w:rFonts w:eastAsia="Times New Roman"/>
                <w:color w:val="000000"/>
              </w:rPr>
              <w:t>Составление таблицы суффиксов с указанием их значения, определение лексического значения слова, составление алгоритма написания гласных в суффиксах разных частей речи, составление индивидуальных орфографических словариков,  проведение словарных, выборочных и объяснительных диктантов, орфографических разминок, работа с текстами разных типов, стилей жанров (нахождение и объяснение слов на разные орфографические правила) моделирование словосочетаний, предложений, текстов  со словами на данные орфографические правила и т.д.</w:t>
            </w:r>
            <w:r w:rsidRPr="006F09D2">
              <w:t xml:space="preserve"> </w:t>
            </w:r>
            <w:r w:rsidRPr="006F09D2">
              <w:rPr>
                <w:rFonts w:eastAsia="Times New Roman"/>
                <w:color w:val="000000"/>
              </w:rPr>
              <w:t>Решение и составление заданий по типу ЕГЭ.</w:t>
            </w:r>
          </w:p>
        </w:tc>
      </w:tr>
      <w:tr w:rsidR="00655B6F" w:rsidRPr="006F09D2" w14:paraId="4AEF788B" w14:textId="77777777" w:rsidTr="006F09D2">
        <w:trPr>
          <w:trHeight w:val="301"/>
        </w:trPr>
        <w:tc>
          <w:tcPr>
            <w:tcW w:w="568" w:type="dxa"/>
            <w:shd w:val="clear" w:color="auto" w:fill="auto"/>
            <w:noWrap/>
          </w:tcPr>
          <w:p w14:paraId="30248E43" w14:textId="77777777" w:rsidR="00655B6F" w:rsidRPr="006F09D2" w:rsidRDefault="00655B6F" w:rsidP="00655B6F">
            <w:pPr>
              <w:jc w:val="center"/>
              <w:rPr>
                <w:rFonts w:eastAsia="Times New Roman"/>
                <w:color w:val="000000"/>
              </w:rPr>
            </w:pPr>
            <w:r w:rsidRPr="006F09D2">
              <w:rPr>
                <w:rFonts w:eastAsia="Times New Roman"/>
                <w:color w:val="000000"/>
              </w:rPr>
              <w:t>12</w:t>
            </w:r>
          </w:p>
        </w:tc>
        <w:tc>
          <w:tcPr>
            <w:tcW w:w="1984" w:type="dxa"/>
          </w:tcPr>
          <w:p w14:paraId="05726055" w14:textId="77777777" w:rsidR="00655B6F" w:rsidRPr="006F09D2" w:rsidRDefault="00655B6F" w:rsidP="00655B6F">
            <w:pPr>
              <w:jc w:val="both"/>
              <w:rPr>
                <w:rFonts w:eastAsia="Times New Roman"/>
                <w:color w:val="000000"/>
              </w:rPr>
            </w:pPr>
            <w:r w:rsidRPr="006F09D2">
              <w:rPr>
                <w:rFonts w:eastAsia="Times New Roman"/>
                <w:color w:val="000000"/>
              </w:rPr>
              <w:t xml:space="preserve">Правописание </w:t>
            </w:r>
            <w:r w:rsidRPr="006F09D2">
              <w:rPr>
                <w:rFonts w:eastAsia="Times New Roman"/>
                <w:color w:val="000000"/>
              </w:rPr>
              <w:lastRenderedPageBreak/>
              <w:t>личных окончаний глаголов и суффиксов причастий</w:t>
            </w:r>
          </w:p>
        </w:tc>
        <w:tc>
          <w:tcPr>
            <w:tcW w:w="2552" w:type="dxa"/>
          </w:tcPr>
          <w:p w14:paraId="0FE65501" w14:textId="77777777" w:rsidR="00655B6F" w:rsidRPr="006F09D2" w:rsidRDefault="00655B6F" w:rsidP="00655B6F">
            <w:pPr>
              <w:jc w:val="both"/>
              <w:rPr>
                <w:rFonts w:eastAsia="Times New Roman"/>
                <w:color w:val="000000"/>
              </w:rPr>
            </w:pPr>
            <w:r w:rsidRPr="006F09D2">
              <w:rPr>
                <w:rFonts w:eastAsia="Times New Roman"/>
                <w:color w:val="000000"/>
              </w:rPr>
              <w:lastRenderedPageBreak/>
              <w:t xml:space="preserve">Не умеют правильно </w:t>
            </w:r>
            <w:r w:rsidRPr="006F09D2">
              <w:rPr>
                <w:rFonts w:eastAsia="Times New Roman"/>
                <w:color w:val="000000"/>
              </w:rPr>
              <w:lastRenderedPageBreak/>
              <w:t>найти форму инфинитива, так как неверно определяют вид исходного глагола или причастия, не знают глаголов 2 спряжения, не понимают, что такое спряжение, неверно определяют время глаголов и причастий; различать правописание глаголов на -еть и -ить.</w:t>
            </w:r>
          </w:p>
        </w:tc>
        <w:tc>
          <w:tcPr>
            <w:tcW w:w="4678" w:type="dxa"/>
            <w:shd w:val="clear" w:color="auto" w:fill="auto"/>
            <w:noWrap/>
          </w:tcPr>
          <w:p w14:paraId="1257BCB7" w14:textId="77777777" w:rsidR="00655B6F" w:rsidRPr="006F09D2" w:rsidRDefault="00655B6F" w:rsidP="00655B6F">
            <w:pPr>
              <w:rPr>
                <w:rFonts w:eastAsia="Times New Roman"/>
                <w:color w:val="000000"/>
              </w:rPr>
            </w:pPr>
            <w:r w:rsidRPr="006F09D2">
              <w:rPr>
                <w:rFonts w:eastAsia="Times New Roman"/>
                <w:color w:val="000000"/>
              </w:rPr>
              <w:lastRenderedPageBreak/>
              <w:t xml:space="preserve">Составление таблицы/схемы определения </w:t>
            </w:r>
            <w:r w:rsidRPr="006F09D2">
              <w:rPr>
                <w:rFonts w:eastAsia="Times New Roman"/>
                <w:color w:val="000000"/>
              </w:rPr>
              <w:lastRenderedPageBreak/>
              <w:t>спряжений глагола,  определение времени глаголов и причастий, определение видовой принадлежности, нахождение инфинитива к указанным глагольным формам и причастиям, составление алгоритма написания, составление индивидуальных орфографических словариков,  проведение словарных, выборочных и объяснительных диктантов, орфографических разминок, работа с текстами разных типов, стилей жанров (нахождение и объяснение слов на данное орфографическое правило) моделирование словосочетаний, предложений, текстов  со словами на данные орфографические правила и т.д.</w:t>
            </w:r>
            <w:r w:rsidRPr="006F09D2">
              <w:t xml:space="preserve"> </w:t>
            </w:r>
            <w:r w:rsidRPr="006F09D2">
              <w:rPr>
                <w:rFonts w:eastAsia="Times New Roman"/>
                <w:color w:val="000000"/>
              </w:rPr>
              <w:t>Решение и моделирование заданий по типу ЕГЭ.</w:t>
            </w:r>
          </w:p>
        </w:tc>
      </w:tr>
      <w:tr w:rsidR="00655B6F" w:rsidRPr="006F09D2" w14:paraId="1CD59D11" w14:textId="77777777" w:rsidTr="006F09D2">
        <w:trPr>
          <w:trHeight w:val="301"/>
        </w:trPr>
        <w:tc>
          <w:tcPr>
            <w:tcW w:w="568" w:type="dxa"/>
            <w:shd w:val="clear" w:color="auto" w:fill="auto"/>
            <w:noWrap/>
          </w:tcPr>
          <w:p w14:paraId="5FF051F3" w14:textId="77777777" w:rsidR="00655B6F" w:rsidRPr="006F09D2" w:rsidRDefault="00655B6F" w:rsidP="00655B6F">
            <w:pPr>
              <w:jc w:val="center"/>
              <w:rPr>
                <w:rFonts w:eastAsia="Times New Roman"/>
                <w:color w:val="000000"/>
              </w:rPr>
            </w:pPr>
            <w:r w:rsidRPr="006F09D2">
              <w:rPr>
                <w:rFonts w:eastAsia="Times New Roman"/>
                <w:color w:val="000000"/>
              </w:rPr>
              <w:lastRenderedPageBreak/>
              <w:t>13</w:t>
            </w:r>
          </w:p>
        </w:tc>
        <w:tc>
          <w:tcPr>
            <w:tcW w:w="1984" w:type="dxa"/>
          </w:tcPr>
          <w:p w14:paraId="2184AEDF" w14:textId="77777777" w:rsidR="00655B6F" w:rsidRPr="006F09D2" w:rsidRDefault="00655B6F" w:rsidP="00655B6F">
            <w:pPr>
              <w:jc w:val="both"/>
              <w:rPr>
                <w:rFonts w:eastAsia="Times New Roman"/>
                <w:color w:val="000000"/>
              </w:rPr>
            </w:pPr>
            <w:r w:rsidRPr="006F09D2">
              <w:rPr>
                <w:rFonts w:eastAsia="Times New Roman"/>
                <w:color w:val="000000"/>
              </w:rPr>
              <w:t>Правописание -не- и –ни-</w:t>
            </w:r>
          </w:p>
        </w:tc>
        <w:tc>
          <w:tcPr>
            <w:tcW w:w="2552" w:type="dxa"/>
          </w:tcPr>
          <w:p w14:paraId="7A356172" w14:textId="77777777" w:rsidR="00655B6F" w:rsidRPr="006F09D2" w:rsidRDefault="00655B6F" w:rsidP="00655B6F">
            <w:pPr>
              <w:jc w:val="both"/>
              <w:rPr>
                <w:rFonts w:eastAsia="Times New Roman"/>
                <w:color w:val="000000"/>
              </w:rPr>
            </w:pPr>
            <w:r w:rsidRPr="006F09D2">
              <w:rPr>
                <w:rFonts w:eastAsia="Times New Roman"/>
                <w:color w:val="000000"/>
              </w:rPr>
              <w:t xml:space="preserve">Слитное или раздельное написание –не- с причастиями, наречиями, именами прилагательными (предложения с однородными членами, соединенными союзом НО), правописание НЕ с именами прилагательными со словами </w:t>
            </w:r>
            <w:r w:rsidRPr="006F09D2">
              <w:rPr>
                <w:rFonts w:eastAsia="Times New Roman"/>
                <w:i/>
                <w:color w:val="000000"/>
              </w:rPr>
              <w:t>далеко не, отнюдь не, вовсе не; неразличение приставок –не- и –недо-</w:t>
            </w:r>
          </w:p>
        </w:tc>
        <w:tc>
          <w:tcPr>
            <w:tcW w:w="4678" w:type="dxa"/>
            <w:shd w:val="clear" w:color="auto" w:fill="auto"/>
            <w:noWrap/>
          </w:tcPr>
          <w:p w14:paraId="6CE85AB5" w14:textId="77777777" w:rsidR="00655B6F" w:rsidRPr="006F09D2" w:rsidRDefault="00655B6F" w:rsidP="00655B6F">
            <w:pPr>
              <w:rPr>
                <w:rFonts w:eastAsia="Times New Roman"/>
                <w:color w:val="000000"/>
              </w:rPr>
            </w:pPr>
            <w:r w:rsidRPr="006F09D2">
              <w:rPr>
                <w:rFonts w:eastAsia="Times New Roman"/>
                <w:color w:val="000000"/>
              </w:rPr>
              <w:t>Выявление условий слитного и раздельного написания –не- с разными частями речи,  составление сводной таблицы написания –не- и –ни- с разными частями речи; разработка алгоритма слитного/раздельного написания –не- с разными частями речи.</w:t>
            </w:r>
          </w:p>
          <w:p w14:paraId="28ECBB2E" w14:textId="77777777" w:rsidR="00655B6F" w:rsidRPr="006F09D2" w:rsidRDefault="00655B6F" w:rsidP="00655B6F">
            <w:pPr>
              <w:rPr>
                <w:rFonts w:eastAsia="Times New Roman"/>
                <w:color w:val="000000"/>
              </w:rPr>
            </w:pPr>
            <w:r w:rsidRPr="006F09D2">
              <w:rPr>
                <w:rFonts w:eastAsia="Times New Roman"/>
                <w:color w:val="000000"/>
              </w:rPr>
              <w:t xml:space="preserve"> Проведение словарных, выборочных и объяснительных диктантов, орфографических разминок, работа с текстами разных типов, стилей жанров (нахождение и объяснение слов на данное орфографическое правило)  </w:t>
            </w:r>
          </w:p>
        </w:tc>
      </w:tr>
      <w:tr w:rsidR="00655B6F" w:rsidRPr="006F09D2" w14:paraId="0595AD20" w14:textId="77777777" w:rsidTr="006F09D2">
        <w:trPr>
          <w:trHeight w:val="301"/>
        </w:trPr>
        <w:tc>
          <w:tcPr>
            <w:tcW w:w="568" w:type="dxa"/>
            <w:shd w:val="clear" w:color="auto" w:fill="auto"/>
            <w:noWrap/>
          </w:tcPr>
          <w:p w14:paraId="49F76859" w14:textId="77777777" w:rsidR="00655B6F" w:rsidRPr="006F09D2" w:rsidRDefault="00655B6F" w:rsidP="00655B6F">
            <w:pPr>
              <w:jc w:val="center"/>
              <w:rPr>
                <w:rFonts w:eastAsia="Times New Roman"/>
                <w:color w:val="000000"/>
              </w:rPr>
            </w:pPr>
            <w:r w:rsidRPr="006F09D2">
              <w:rPr>
                <w:rFonts w:eastAsia="Times New Roman"/>
                <w:color w:val="000000"/>
              </w:rPr>
              <w:t>14</w:t>
            </w:r>
          </w:p>
        </w:tc>
        <w:tc>
          <w:tcPr>
            <w:tcW w:w="1984" w:type="dxa"/>
          </w:tcPr>
          <w:p w14:paraId="336AE9A3" w14:textId="77777777" w:rsidR="00655B6F" w:rsidRPr="006F09D2" w:rsidRDefault="00655B6F" w:rsidP="00655B6F">
            <w:pPr>
              <w:jc w:val="both"/>
              <w:rPr>
                <w:rFonts w:eastAsia="Times New Roman"/>
                <w:color w:val="000000"/>
              </w:rPr>
            </w:pPr>
            <w:r w:rsidRPr="006F09D2">
              <w:rPr>
                <w:rFonts w:eastAsia="Times New Roman"/>
                <w:color w:val="000000"/>
              </w:rPr>
              <w:t>Слитное, раздельное, дефисное написание слов</w:t>
            </w:r>
          </w:p>
        </w:tc>
        <w:tc>
          <w:tcPr>
            <w:tcW w:w="2552" w:type="dxa"/>
          </w:tcPr>
          <w:p w14:paraId="2791DABF" w14:textId="77777777" w:rsidR="00655B6F" w:rsidRPr="006F09D2" w:rsidRDefault="00655B6F" w:rsidP="00655B6F">
            <w:pPr>
              <w:jc w:val="both"/>
              <w:rPr>
                <w:rFonts w:eastAsia="Times New Roman"/>
                <w:color w:val="000000"/>
              </w:rPr>
            </w:pPr>
            <w:r w:rsidRPr="006F09D2">
              <w:rPr>
                <w:rFonts w:eastAsia="Times New Roman"/>
                <w:color w:val="000000"/>
              </w:rPr>
              <w:t>Неразличение сочетаний предлога с существительным и производного предлога, союза и сочетания местоимения с частицей, наречия и сочетания имени существительного с предлогом</w:t>
            </w:r>
          </w:p>
        </w:tc>
        <w:tc>
          <w:tcPr>
            <w:tcW w:w="4678" w:type="dxa"/>
            <w:shd w:val="clear" w:color="auto" w:fill="auto"/>
            <w:noWrap/>
          </w:tcPr>
          <w:p w14:paraId="2181A4A2" w14:textId="77777777" w:rsidR="00655B6F" w:rsidRPr="006F09D2" w:rsidRDefault="00655B6F" w:rsidP="00655B6F">
            <w:pPr>
              <w:rPr>
                <w:rFonts w:eastAsia="Times New Roman"/>
                <w:color w:val="000000"/>
              </w:rPr>
            </w:pPr>
            <w:r w:rsidRPr="006F09D2">
              <w:rPr>
                <w:rFonts w:eastAsia="Times New Roman"/>
                <w:color w:val="000000"/>
              </w:rPr>
              <w:t xml:space="preserve">Повторение частей речи, выявление значений существительного с предлогом и омонимичных ему частей речи, составление таблицы соответствий. Осуществление медленного чтения. Проведение объяснительных диктантов. Моделирование предложений с союзами, производными предлогами, наречиями. Составление словаря трудностей в написаний наречий. Освоение приемов самопроверки посредством исключения частиц, постановки вопроса к слову и др. </w:t>
            </w:r>
          </w:p>
        </w:tc>
      </w:tr>
      <w:tr w:rsidR="00655B6F" w:rsidRPr="006F09D2" w14:paraId="3A79263A" w14:textId="77777777" w:rsidTr="006F09D2">
        <w:trPr>
          <w:trHeight w:val="301"/>
        </w:trPr>
        <w:tc>
          <w:tcPr>
            <w:tcW w:w="568" w:type="dxa"/>
            <w:shd w:val="clear" w:color="auto" w:fill="auto"/>
            <w:noWrap/>
          </w:tcPr>
          <w:p w14:paraId="5A1F6909" w14:textId="77777777" w:rsidR="00655B6F" w:rsidRPr="006F09D2" w:rsidRDefault="00655B6F" w:rsidP="00655B6F">
            <w:pPr>
              <w:jc w:val="center"/>
              <w:rPr>
                <w:rFonts w:eastAsia="Times New Roman"/>
                <w:color w:val="000000"/>
              </w:rPr>
            </w:pPr>
            <w:r w:rsidRPr="006F09D2">
              <w:rPr>
                <w:rFonts w:eastAsia="Times New Roman"/>
                <w:color w:val="000000"/>
              </w:rPr>
              <w:t>15</w:t>
            </w:r>
          </w:p>
        </w:tc>
        <w:tc>
          <w:tcPr>
            <w:tcW w:w="1984" w:type="dxa"/>
          </w:tcPr>
          <w:p w14:paraId="020D51E5" w14:textId="77777777" w:rsidR="00655B6F" w:rsidRPr="006F09D2" w:rsidRDefault="00655B6F" w:rsidP="00655B6F">
            <w:pPr>
              <w:jc w:val="both"/>
              <w:rPr>
                <w:rFonts w:eastAsia="Times New Roman"/>
                <w:color w:val="000000"/>
              </w:rPr>
            </w:pPr>
            <w:r w:rsidRPr="006F09D2">
              <w:rPr>
                <w:rFonts w:eastAsia="Times New Roman"/>
                <w:color w:val="000000"/>
              </w:rPr>
              <w:t>Правописание -н- и –нн- в разных частях речи</w:t>
            </w:r>
          </w:p>
        </w:tc>
        <w:tc>
          <w:tcPr>
            <w:tcW w:w="2552" w:type="dxa"/>
          </w:tcPr>
          <w:p w14:paraId="540B6694" w14:textId="77777777" w:rsidR="00655B6F" w:rsidRPr="006F09D2" w:rsidRDefault="00655B6F" w:rsidP="00655B6F">
            <w:pPr>
              <w:jc w:val="both"/>
              <w:rPr>
                <w:rFonts w:eastAsia="Times New Roman"/>
                <w:color w:val="000000"/>
              </w:rPr>
            </w:pPr>
            <w:r w:rsidRPr="006F09D2">
              <w:rPr>
                <w:rFonts w:eastAsia="Times New Roman"/>
                <w:color w:val="000000"/>
              </w:rPr>
              <w:t xml:space="preserve">Нарушение написания –н- и –нн- в кратких именах прилагательных и кратких причастиях, </w:t>
            </w:r>
            <w:r w:rsidRPr="006F09D2">
              <w:rPr>
                <w:rFonts w:eastAsia="Times New Roman"/>
                <w:color w:val="000000"/>
              </w:rPr>
              <w:lastRenderedPageBreak/>
              <w:t>написание  -н- и –нн- в отглагольных именах прилагательных, написание –нн- в причастиях с зависимым словом и образованных от глаголов совершенного вида., слова-исключения (желанный, негаданный и т.д.)</w:t>
            </w:r>
          </w:p>
        </w:tc>
        <w:tc>
          <w:tcPr>
            <w:tcW w:w="4678" w:type="dxa"/>
            <w:shd w:val="clear" w:color="auto" w:fill="auto"/>
            <w:noWrap/>
          </w:tcPr>
          <w:p w14:paraId="546B11EF" w14:textId="77777777" w:rsidR="00655B6F" w:rsidRPr="006F09D2" w:rsidRDefault="00655B6F" w:rsidP="00655B6F">
            <w:pPr>
              <w:rPr>
                <w:rFonts w:eastAsia="Times New Roman"/>
                <w:color w:val="000000"/>
              </w:rPr>
            </w:pPr>
            <w:r w:rsidRPr="006F09D2">
              <w:rPr>
                <w:rFonts w:eastAsia="Times New Roman"/>
                <w:color w:val="000000"/>
              </w:rPr>
              <w:lastRenderedPageBreak/>
              <w:t xml:space="preserve">Повторение частей речи, выявление различий между именами прилагательными и причастиями, подбор однокоренных прилагательных и причастий, составление сравнительной </w:t>
            </w:r>
            <w:r w:rsidRPr="006F09D2">
              <w:rPr>
                <w:rFonts w:eastAsia="Times New Roman"/>
                <w:color w:val="000000"/>
              </w:rPr>
              <w:lastRenderedPageBreak/>
              <w:t>таблицы правописания частей речи.  Составление алгоритма определения написания –н- и –нн-.</w:t>
            </w:r>
          </w:p>
          <w:p w14:paraId="2A9BEA52" w14:textId="77777777" w:rsidR="00655B6F" w:rsidRPr="006F09D2" w:rsidRDefault="00655B6F" w:rsidP="00655B6F">
            <w:pPr>
              <w:rPr>
                <w:rFonts w:eastAsia="Times New Roman"/>
                <w:color w:val="000000"/>
              </w:rPr>
            </w:pPr>
            <w:r w:rsidRPr="006F09D2">
              <w:rPr>
                <w:rFonts w:eastAsia="Times New Roman"/>
                <w:color w:val="000000"/>
              </w:rPr>
              <w:t>Работа с текстами разных типов, стилей жанров (нахождение и объяснение слов на данное орфографическое правило) моделирование словосочетаний, предложений, текстов  со словами на данные орфографические правила и т.д.</w:t>
            </w:r>
          </w:p>
        </w:tc>
      </w:tr>
      <w:tr w:rsidR="00655B6F" w:rsidRPr="006F09D2" w14:paraId="42DB7510" w14:textId="77777777" w:rsidTr="006F09D2">
        <w:trPr>
          <w:trHeight w:val="301"/>
        </w:trPr>
        <w:tc>
          <w:tcPr>
            <w:tcW w:w="568" w:type="dxa"/>
            <w:shd w:val="clear" w:color="auto" w:fill="auto"/>
            <w:noWrap/>
          </w:tcPr>
          <w:p w14:paraId="54BC6220" w14:textId="77777777" w:rsidR="00655B6F" w:rsidRPr="006F09D2" w:rsidRDefault="00655B6F" w:rsidP="00655B6F">
            <w:pPr>
              <w:jc w:val="center"/>
              <w:rPr>
                <w:rFonts w:eastAsia="Times New Roman"/>
                <w:color w:val="000000"/>
              </w:rPr>
            </w:pPr>
            <w:r w:rsidRPr="006F09D2">
              <w:rPr>
                <w:rFonts w:eastAsia="Times New Roman"/>
                <w:color w:val="000000"/>
              </w:rPr>
              <w:lastRenderedPageBreak/>
              <w:t>16</w:t>
            </w:r>
          </w:p>
        </w:tc>
        <w:tc>
          <w:tcPr>
            <w:tcW w:w="1984" w:type="dxa"/>
          </w:tcPr>
          <w:p w14:paraId="5A0D4468" w14:textId="77777777" w:rsidR="00655B6F" w:rsidRPr="006F09D2" w:rsidRDefault="00655B6F" w:rsidP="00655B6F">
            <w:pPr>
              <w:jc w:val="both"/>
              <w:rPr>
                <w:rFonts w:eastAsia="Times New Roman"/>
                <w:color w:val="000000"/>
              </w:rPr>
            </w:pPr>
            <w:r w:rsidRPr="006F09D2">
              <w:rPr>
                <w:rFonts w:eastAsia="Times New Roman"/>
                <w:color w:val="000000"/>
              </w:rPr>
              <w:t>Знаки препинания в простом осложненном предложении.</w:t>
            </w:r>
          </w:p>
          <w:p w14:paraId="4A06415E" w14:textId="77777777" w:rsidR="00655B6F" w:rsidRPr="006F09D2" w:rsidRDefault="00655B6F" w:rsidP="00655B6F">
            <w:pPr>
              <w:jc w:val="both"/>
              <w:rPr>
                <w:rFonts w:eastAsia="Times New Roman"/>
                <w:color w:val="000000"/>
              </w:rPr>
            </w:pPr>
            <w:r w:rsidRPr="006F09D2">
              <w:rPr>
                <w:rFonts w:eastAsia="Times New Roman"/>
                <w:color w:val="000000"/>
              </w:rPr>
              <w:t>Пунктуация в сложносочиненном предложении и простом предложении с однородными членами</w:t>
            </w:r>
          </w:p>
        </w:tc>
        <w:tc>
          <w:tcPr>
            <w:tcW w:w="2552" w:type="dxa"/>
          </w:tcPr>
          <w:p w14:paraId="6D068917" w14:textId="77777777" w:rsidR="00655B6F" w:rsidRPr="006F09D2" w:rsidRDefault="00655B6F" w:rsidP="00655B6F">
            <w:pPr>
              <w:jc w:val="both"/>
              <w:rPr>
                <w:rFonts w:eastAsia="Times New Roman"/>
                <w:color w:val="000000"/>
              </w:rPr>
            </w:pPr>
            <w:r w:rsidRPr="006F09D2">
              <w:rPr>
                <w:rFonts w:eastAsia="Times New Roman"/>
                <w:color w:val="000000"/>
              </w:rPr>
              <w:t>Постановка знаков препинания в простом предложении с однородными членами с повторяющимися союзами и составными союзами; постановка знаков препинания в сложном предложении с общим второстепенным членом</w:t>
            </w:r>
          </w:p>
        </w:tc>
        <w:tc>
          <w:tcPr>
            <w:tcW w:w="4678" w:type="dxa"/>
            <w:shd w:val="clear" w:color="auto" w:fill="auto"/>
            <w:noWrap/>
          </w:tcPr>
          <w:p w14:paraId="2EC61E4F" w14:textId="77777777" w:rsidR="00655B6F" w:rsidRPr="006F09D2" w:rsidRDefault="00655B6F" w:rsidP="00655B6F">
            <w:pPr>
              <w:rPr>
                <w:rFonts w:eastAsia="Times New Roman"/>
                <w:color w:val="000000"/>
              </w:rPr>
            </w:pPr>
            <w:r w:rsidRPr="006F09D2">
              <w:rPr>
                <w:rFonts w:eastAsia="Times New Roman"/>
                <w:color w:val="000000"/>
              </w:rPr>
              <w:t>Определение грамматической основы предложения. Знать правила постановки знаков препинания в простых предложениях, осложненных однородными членами и в сложносочиненных предложениях  (в том числе и при наличии общего второстепенного члены).</w:t>
            </w:r>
          </w:p>
          <w:p w14:paraId="01858635" w14:textId="77777777" w:rsidR="00655B6F" w:rsidRPr="006F09D2" w:rsidRDefault="00655B6F" w:rsidP="00655B6F">
            <w:pPr>
              <w:rPr>
                <w:rFonts w:eastAsia="Times New Roman"/>
                <w:color w:val="000000"/>
              </w:rPr>
            </w:pPr>
            <w:r w:rsidRPr="006F09D2">
              <w:rPr>
                <w:rFonts w:eastAsia="Times New Roman"/>
                <w:color w:val="000000"/>
              </w:rPr>
              <w:t xml:space="preserve">Определять ряды однородных членов в предложении. Определять неоднородные члены предложения. Разграничивать однородные и неоднородные члены предложения. Трансформация предложения с однородными членами в предложение с неоднородными и наоборот. </w:t>
            </w:r>
          </w:p>
          <w:p w14:paraId="7A7A59FF" w14:textId="77777777" w:rsidR="00655B6F" w:rsidRPr="006F09D2" w:rsidRDefault="00655B6F" w:rsidP="00655B6F">
            <w:pPr>
              <w:rPr>
                <w:rFonts w:eastAsia="Times New Roman"/>
                <w:color w:val="000000"/>
              </w:rPr>
            </w:pPr>
            <w:r w:rsidRPr="006F09D2">
              <w:rPr>
                <w:rFonts w:eastAsia="Times New Roman"/>
                <w:color w:val="000000"/>
              </w:rPr>
              <w:t>Создание алгоритма постановки знаков препинания, конструирование предложений, нахождение в текстах разных типов, стилей, жанров. Трансформация простого  предложения в сложное и наоборот. Моделирование предложений ССП разного типа  и простых предложений с однородными членами.</w:t>
            </w:r>
          </w:p>
        </w:tc>
      </w:tr>
      <w:tr w:rsidR="00655B6F" w:rsidRPr="006F09D2" w14:paraId="48CFD48F" w14:textId="77777777" w:rsidTr="006F09D2">
        <w:trPr>
          <w:trHeight w:val="301"/>
        </w:trPr>
        <w:tc>
          <w:tcPr>
            <w:tcW w:w="568" w:type="dxa"/>
            <w:shd w:val="clear" w:color="auto" w:fill="auto"/>
            <w:noWrap/>
          </w:tcPr>
          <w:p w14:paraId="7826BB8E" w14:textId="77777777" w:rsidR="00655B6F" w:rsidRPr="006F09D2" w:rsidRDefault="00655B6F" w:rsidP="00655B6F">
            <w:pPr>
              <w:jc w:val="center"/>
              <w:rPr>
                <w:rFonts w:eastAsia="Times New Roman"/>
                <w:color w:val="000000"/>
              </w:rPr>
            </w:pPr>
            <w:r w:rsidRPr="006F09D2">
              <w:rPr>
                <w:rFonts w:eastAsia="Times New Roman"/>
                <w:color w:val="000000"/>
              </w:rPr>
              <w:t>17</w:t>
            </w:r>
          </w:p>
        </w:tc>
        <w:tc>
          <w:tcPr>
            <w:tcW w:w="1984" w:type="dxa"/>
          </w:tcPr>
          <w:p w14:paraId="00F62123" w14:textId="77777777" w:rsidR="00655B6F" w:rsidRPr="006F09D2" w:rsidRDefault="00655B6F" w:rsidP="00655B6F">
            <w:pPr>
              <w:jc w:val="both"/>
              <w:rPr>
                <w:rFonts w:eastAsia="Times New Roman"/>
                <w:color w:val="000000"/>
              </w:rPr>
            </w:pPr>
            <w:r w:rsidRPr="006F09D2">
              <w:rPr>
                <w:rFonts w:eastAsia="Times New Roman"/>
                <w:color w:val="000000"/>
              </w:rPr>
              <w:t>Знаки препинания в предложениях с обособленными членами</w:t>
            </w:r>
          </w:p>
        </w:tc>
        <w:tc>
          <w:tcPr>
            <w:tcW w:w="2552" w:type="dxa"/>
          </w:tcPr>
          <w:p w14:paraId="7D61FA6D" w14:textId="77777777" w:rsidR="00655B6F" w:rsidRPr="006F09D2" w:rsidRDefault="00655B6F" w:rsidP="00655B6F">
            <w:pPr>
              <w:jc w:val="both"/>
              <w:rPr>
                <w:rFonts w:eastAsia="Times New Roman"/>
                <w:color w:val="000000"/>
              </w:rPr>
            </w:pPr>
            <w:r w:rsidRPr="006F09D2">
              <w:rPr>
                <w:rFonts w:eastAsia="Times New Roman"/>
                <w:color w:val="000000"/>
              </w:rPr>
              <w:t xml:space="preserve">Знаки препинания при однородных деепричастных и причастных оборотах, постановка знаков препинания в предложениях с причастным оборотом, стоящим после определяемого слова </w:t>
            </w:r>
          </w:p>
        </w:tc>
        <w:tc>
          <w:tcPr>
            <w:tcW w:w="4678" w:type="dxa"/>
            <w:shd w:val="clear" w:color="auto" w:fill="auto"/>
            <w:noWrap/>
          </w:tcPr>
          <w:p w14:paraId="32D12913" w14:textId="77777777" w:rsidR="00655B6F" w:rsidRPr="006F09D2" w:rsidRDefault="00655B6F" w:rsidP="00655B6F">
            <w:pPr>
              <w:rPr>
                <w:rFonts w:eastAsia="Times New Roman"/>
                <w:color w:val="000000"/>
              </w:rPr>
            </w:pPr>
            <w:r w:rsidRPr="006F09D2">
              <w:rPr>
                <w:rFonts w:eastAsia="Times New Roman"/>
                <w:color w:val="000000"/>
              </w:rPr>
              <w:t>Уметь отличать причастие от деепричастия, образовывать причастия и деепричастия от одного глагола, уметь определять границы оборотов, находить зависимые слова.</w:t>
            </w:r>
          </w:p>
          <w:p w14:paraId="1D219E7D" w14:textId="77777777" w:rsidR="00655B6F" w:rsidRPr="006F09D2" w:rsidRDefault="00655B6F" w:rsidP="00655B6F">
            <w:pPr>
              <w:rPr>
                <w:rFonts w:eastAsia="Times New Roman"/>
                <w:color w:val="000000"/>
              </w:rPr>
            </w:pPr>
            <w:r w:rsidRPr="006F09D2">
              <w:rPr>
                <w:rFonts w:eastAsia="Times New Roman"/>
                <w:color w:val="000000"/>
              </w:rPr>
              <w:t>Разграничивать понятия «определяемое слов» и «зависимое» слово, находить их в предложении.</w:t>
            </w:r>
          </w:p>
          <w:p w14:paraId="2DC9DA0F" w14:textId="77777777" w:rsidR="00655B6F" w:rsidRPr="006F09D2" w:rsidRDefault="00655B6F" w:rsidP="00655B6F">
            <w:pPr>
              <w:rPr>
                <w:rFonts w:eastAsia="Times New Roman"/>
                <w:color w:val="000000"/>
              </w:rPr>
            </w:pPr>
            <w:r w:rsidRPr="006F09D2">
              <w:rPr>
                <w:rFonts w:eastAsia="Times New Roman"/>
                <w:color w:val="000000"/>
              </w:rPr>
              <w:t xml:space="preserve">Проводить синтаксический анализ предложения, </w:t>
            </w:r>
          </w:p>
          <w:p w14:paraId="33BF3137" w14:textId="77777777" w:rsidR="00655B6F" w:rsidRPr="006F09D2" w:rsidRDefault="00655B6F" w:rsidP="00655B6F">
            <w:pPr>
              <w:rPr>
                <w:rFonts w:eastAsia="Times New Roman"/>
                <w:color w:val="000000"/>
              </w:rPr>
            </w:pPr>
            <w:r w:rsidRPr="006F09D2">
              <w:rPr>
                <w:rFonts w:eastAsia="Times New Roman"/>
                <w:color w:val="000000"/>
              </w:rPr>
              <w:t xml:space="preserve">создание алгоритма постановки знаков препинания, конструирование предложений, нахождение пунктограммы в текстах разных типов, стилей, жанров. </w:t>
            </w:r>
            <w:r w:rsidRPr="006F09D2">
              <w:rPr>
                <w:rFonts w:eastAsia="Times New Roman"/>
                <w:color w:val="000000"/>
              </w:rPr>
              <w:lastRenderedPageBreak/>
              <w:t>Трансформация простого  предложения в предложение, осложненное причастными и деепричастными оборотами, стоящими в препозиции и постпозиции к определяемому слову, создание простых предложений в составе сложного с однородными причастными и деепричастными оборотами.</w:t>
            </w:r>
          </w:p>
        </w:tc>
      </w:tr>
      <w:tr w:rsidR="00655B6F" w:rsidRPr="006F09D2" w14:paraId="6BEA4CB8" w14:textId="77777777" w:rsidTr="006F09D2">
        <w:trPr>
          <w:trHeight w:val="301"/>
        </w:trPr>
        <w:tc>
          <w:tcPr>
            <w:tcW w:w="568" w:type="dxa"/>
            <w:shd w:val="clear" w:color="auto" w:fill="auto"/>
            <w:noWrap/>
          </w:tcPr>
          <w:p w14:paraId="681A5A06" w14:textId="77777777" w:rsidR="00655B6F" w:rsidRPr="006F09D2" w:rsidRDefault="00655B6F" w:rsidP="00655B6F">
            <w:pPr>
              <w:jc w:val="center"/>
              <w:rPr>
                <w:rFonts w:eastAsia="Times New Roman"/>
                <w:color w:val="000000"/>
              </w:rPr>
            </w:pPr>
            <w:r w:rsidRPr="006F09D2">
              <w:rPr>
                <w:rFonts w:eastAsia="Times New Roman"/>
                <w:color w:val="000000"/>
              </w:rPr>
              <w:lastRenderedPageBreak/>
              <w:t>18</w:t>
            </w:r>
          </w:p>
        </w:tc>
        <w:tc>
          <w:tcPr>
            <w:tcW w:w="1984" w:type="dxa"/>
          </w:tcPr>
          <w:p w14:paraId="55FC7D7B" w14:textId="77777777" w:rsidR="00655B6F" w:rsidRPr="006F09D2" w:rsidRDefault="00655B6F" w:rsidP="00655B6F">
            <w:pPr>
              <w:ind w:right="-76"/>
              <w:jc w:val="both"/>
              <w:rPr>
                <w:rFonts w:eastAsia="Times New Roman"/>
                <w:color w:val="000000"/>
              </w:rPr>
            </w:pPr>
            <w:r w:rsidRPr="006F09D2">
              <w:rPr>
                <w:rFonts w:eastAsia="Times New Roman"/>
                <w:color w:val="000000"/>
              </w:rPr>
              <w:t>Знаки препинания в предложениях со словами и конструкциями, грамматически не связанными с членами предложения</w:t>
            </w:r>
          </w:p>
        </w:tc>
        <w:tc>
          <w:tcPr>
            <w:tcW w:w="2552" w:type="dxa"/>
          </w:tcPr>
          <w:p w14:paraId="5266C7B3" w14:textId="77777777" w:rsidR="00655B6F" w:rsidRPr="006F09D2" w:rsidRDefault="00655B6F" w:rsidP="00655B6F">
            <w:pPr>
              <w:jc w:val="both"/>
              <w:rPr>
                <w:rFonts w:eastAsia="Times New Roman"/>
                <w:color w:val="000000"/>
              </w:rPr>
            </w:pPr>
            <w:r w:rsidRPr="006F09D2">
              <w:rPr>
                <w:rFonts w:eastAsia="Times New Roman"/>
                <w:color w:val="000000"/>
              </w:rPr>
              <w:t xml:space="preserve">Нарушение пунктуации в предложениях с вводными словами и предложениями; неразличение вводных слов и омонимичных им слов и словосочетаний  </w:t>
            </w:r>
          </w:p>
        </w:tc>
        <w:tc>
          <w:tcPr>
            <w:tcW w:w="4678" w:type="dxa"/>
            <w:shd w:val="clear" w:color="auto" w:fill="auto"/>
            <w:noWrap/>
          </w:tcPr>
          <w:p w14:paraId="4C080D12" w14:textId="77777777" w:rsidR="00655B6F" w:rsidRPr="006F09D2" w:rsidRDefault="00655B6F" w:rsidP="00655B6F">
            <w:pPr>
              <w:rPr>
                <w:rFonts w:eastAsia="Times New Roman"/>
                <w:color w:val="000000"/>
              </w:rPr>
            </w:pPr>
            <w:r w:rsidRPr="006F09D2">
              <w:rPr>
                <w:rFonts w:eastAsia="Times New Roman"/>
                <w:color w:val="000000"/>
              </w:rPr>
              <w:t xml:space="preserve">Создание таблицы вводных слов по их значению, составление таблицы соответствий вводных слов и омонимичных им слов и словосочетаний; конструирование предложений с вводными словами, нахождение в текстах разных типов, стилей, жанров. Выявление роли вводных слов в предложении. Трансформация простого  предложения в предложение с вводными словами и предложениями, проведение объяснительных диктантов, имитационные игры, дискуссии, актуализирующие употребление вводных слов. </w:t>
            </w:r>
          </w:p>
        </w:tc>
      </w:tr>
      <w:tr w:rsidR="00655B6F" w:rsidRPr="006F09D2" w14:paraId="635A4996" w14:textId="77777777" w:rsidTr="006F09D2">
        <w:trPr>
          <w:trHeight w:val="301"/>
        </w:trPr>
        <w:tc>
          <w:tcPr>
            <w:tcW w:w="568" w:type="dxa"/>
            <w:shd w:val="clear" w:color="auto" w:fill="auto"/>
            <w:noWrap/>
          </w:tcPr>
          <w:p w14:paraId="168E1F3D" w14:textId="77777777" w:rsidR="00655B6F" w:rsidRPr="006F09D2" w:rsidRDefault="00655B6F" w:rsidP="00655B6F">
            <w:pPr>
              <w:jc w:val="center"/>
              <w:rPr>
                <w:rFonts w:eastAsia="Times New Roman"/>
                <w:color w:val="000000"/>
              </w:rPr>
            </w:pPr>
            <w:r w:rsidRPr="006F09D2">
              <w:rPr>
                <w:rFonts w:eastAsia="Times New Roman"/>
                <w:color w:val="000000"/>
              </w:rPr>
              <w:t>19</w:t>
            </w:r>
          </w:p>
        </w:tc>
        <w:tc>
          <w:tcPr>
            <w:tcW w:w="1984" w:type="dxa"/>
          </w:tcPr>
          <w:p w14:paraId="65512C51" w14:textId="77777777" w:rsidR="00655B6F" w:rsidRPr="006F09D2" w:rsidRDefault="00655B6F" w:rsidP="00655B6F">
            <w:pPr>
              <w:jc w:val="both"/>
              <w:rPr>
                <w:rFonts w:eastAsia="Times New Roman"/>
                <w:color w:val="000000"/>
              </w:rPr>
            </w:pPr>
            <w:r w:rsidRPr="006F09D2">
              <w:rPr>
                <w:rFonts w:eastAsia="Times New Roman"/>
                <w:color w:val="000000"/>
              </w:rPr>
              <w:t>Знаки препинания в сложноподчиненном предложении</w:t>
            </w:r>
          </w:p>
        </w:tc>
        <w:tc>
          <w:tcPr>
            <w:tcW w:w="2552" w:type="dxa"/>
          </w:tcPr>
          <w:p w14:paraId="761E125D" w14:textId="77777777" w:rsidR="00655B6F" w:rsidRPr="006F09D2" w:rsidRDefault="00655B6F" w:rsidP="00655B6F">
            <w:pPr>
              <w:jc w:val="both"/>
              <w:rPr>
                <w:rFonts w:eastAsia="Times New Roman"/>
                <w:color w:val="000000"/>
              </w:rPr>
            </w:pPr>
            <w:r w:rsidRPr="006F09D2">
              <w:rPr>
                <w:rFonts w:eastAsia="Times New Roman"/>
                <w:color w:val="000000"/>
              </w:rPr>
              <w:t>На рушение пунктуации в СПП с разными видами придаточных</w:t>
            </w:r>
          </w:p>
        </w:tc>
        <w:tc>
          <w:tcPr>
            <w:tcW w:w="4678" w:type="dxa"/>
            <w:shd w:val="clear" w:color="auto" w:fill="auto"/>
            <w:noWrap/>
          </w:tcPr>
          <w:p w14:paraId="7AB36C0C" w14:textId="77777777" w:rsidR="00655B6F" w:rsidRPr="006F09D2" w:rsidRDefault="00655B6F" w:rsidP="00655B6F">
            <w:pPr>
              <w:rPr>
                <w:rFonts w:eastAsia="Times New Roman"/>
                <w:color w:val="000000"/>
              </w:rPr>
            </w:pPr>
            <w:r w:rsidRPr="006F09D2">
              <w:rPr>
                <w:rFonts w:eastAsia="Times New Roman"/>
                <w:color w:val="000000"/>
              </w:rPr>
              <w:t>Определение грамматических основ в предложении, определение однородного и неоднородного подчинения.</w:t>
            </w:r>
          </w:p>
          <w:p w14:paraId="504508B6" w14:textId="77777777" w:rsidR="00655B6F" w:rsidRPr="006F09D2" w:rsidRDefault="00655B6F" w:rsidP="00655B6F">
            <w:pPr>
              <w:rPr>
                <w:rFonts w:eastAsia="Times New Roman"/>
                <w:color w:val="000000"/>
              </w:rPr>
            </w:pPr>
            <w:r w:rsidRPr="006F09D2">
              <w:rPr>
                <w:rFonts w:eastAsia="Times New Roman"/>
                <w:color w:val="000000"/>
              </w:rPr>
              <w:t>Проведение синтаксического анализа предложения, выразительное чтение,</w:t>
            </w:r>
          </w:p>
          <w:p w14:paraId="036C0DCE" w14:textId="77777777" w:rsidR="00655B6F" w:rsidRPr="006F09D2" w:rsidRDefault="00655B6F" w:rsidP="00655B6F">
            <w:pPr>
              <w:rPr>
                <w:rFonts w:eastAsia="Times New Roman"/>
                <w:color w:val="000000"/>
              </w:rPr>
            </w:pPr>
            <w:r w:rsidRPr="006F09D2">
              <w:rPr>
                <w:rFonts w:eastAsia="Times New Roman"/>
                <w:color w:val="000000"/>
              </w:rPr>
              <w:t xml:space="preserve">создание алгоритма постановки знаков препинания, конструирование предложений, нахождение данной пунктограммы в текстах разных типов, стилей, жанров. Чтение вслух. Трансформация простого  предложения в сложноподчиненные предложения разных типов с разными союзами и союзными словами; моделирование сложноподчиненного предложения по началу (дается одно главное), наращивание элементов в СПП. Генерирование текста на основе использования СПП с разными типами придаточных. </w:t>
            </w:r>
          </w:p>
        </w:tc>
      </w:tr>
      <w:tr w:rsidR="00655B6F" w:rsidRPr="006F09D2" w14:paraId="0E881F82" w14:textId="77777777" w:rsidTr="006F09D2">
        <w:trPr>
          <w:trHeight w:val="301"/>
        </w:trPr>
        <w:tc>
          <w:tcPr>
            <w:tcW w:w="568" w:type="dxa"/>
            <w:shd w:val="clear" w:color="auto" w:fill="auto"/>
            <w:noWrap/>
          </w:tcPr>
          <w:p w14:paraId="19C5F0B6" w14:textId="77777777" w:rsidR="00655B6F" w:rsidRPr="006F09D2" w:rsidRDefault="00655B6F" w:rsidP="00655B6F">
            <w:pPr>
              <w:jc w:val="center"/>
              <w:rPr>
                <w:rFonts w:eastAsia="Times New Roman"/>
                <w:color w:val="000000"/>
              </w:rPr>
            </w:pPr>
            <w:r w:rsidRPr="006F09D2">
              <w:rPr>
                <w:rFonts w:eastAsia="Times New Roman"/>
                <w:color w:val="000000"/>
              </w:rPr>
              <w:t>20</w:t>
            </w:r>
          </w:p>
        </w:tc>
        <w:tc>
          <w:tcPr>
            <w:tcW w:w="1984" w:type="dxa"/>
          </w:tcPr>
          <w:p w14:paraId="59B03B33" w14:textId="77777777" w:rsidR="00655B6F" w:rsidRPr="006F09D2" w:rsidRDefault="00655B6F" w:rsidP="00655B6F">
            <w:pPr>
              <w:jc w:val="both"/>
              <w:rPr>
                <w:rFonts w:eastAsia="Times New Roman"/>
                <w:color w:val="000000"/>
              </w:rPr>
            </w:pPr>
            <w:r w:rsidRPr="006F09D2">
              <w:rPr>
                <w:rFonts w:eastAsia="Times New Roman"/>
                <w:color w:val="000000"/>
              </w:rPr>
              <w:t>Знаки препинания в сложном предложении с разными видами связи</w:t>
            </w:r>
          </w:p>
        </w:tc>
        <w:tc>
          <w:tcPr>
            <w:tcW w:w="2552" w:type="dxa"/>
          </w:tcPr>
          <w:p w14:paraId="58DBFF7F" w14:textId="77777777" w:rsidR="00655B6F" w:rsidRPr="006F09D2" w:rsidRDefault="00655B6F" w:rsidP="00655B6F">
            <w:pPr>
              <w:jc w:val="both"/>
              <w:rPr>
                <w:rFonts w:eastAsia="Times New Roman"/>
                <w:color w:val="000000"/>
              </w:rPr>
            </w:pPr>
            <w:r w:rsidRPr="006F09D2">
              <w:rPr>
                <w:rFonts w:eastAsia="Times New Roman"/>
                <w:color w:val="000000"/>
              </w:rPr>
              <w:t>Постановка знаков препинания на стыке союзов и при разрыве однородных членов в составе простого предложения другим простым предложением</w:t>
            </w:r>
          </w:p>
        </w:tc>
        <w:tc>
          <w:tcPr>
            <w:tcW w:w="4678" w:type="dxa"/>
            <w:shd w:val="clear" w:color="auto" w:fill="auto"/>
            <w:noWrap/>
          </w:tcPr>
          <w:p w14:paraId="0AE5A187" w14:textId="77777777" w:rsidR="00655B6F" w:rsidRPr="006F09D2" w:rsidRDefault="00655B6F" w:rsidP="00655B6F">
            <w:pPr>
              <w:rPr>
                <w:rFonts w:eastAsia="Times New Roman"/>
                <w:color w:val="000000"/>
              </w:rPr>
            </w:pPr>
            <w:r w:rsidRPr="006F09D2">
              <w:rPr>
                <w:rFonts w:eastAsia="Times New Roman"/>
                <w:color w:val="000000"/>
              </w:rPr>
              <w:t>Определение грамматических основ в предложении. Проведение синтаксического анализа предложения, выразительное чтение,</w:t>
            </w:r>
          </w:p>
          <w:p w14:paraId="26726B39" w14:textId="77777777" w:rsidR="00655B6F" w:rsidRPr="006F09D2" w:rsidRDefault="00655B6F" w:rsidP="00655B6F">
            <w:pPr>
              <w:rPr>
                <w:rFonts w:eastAsia="Times New Roman"/>
                <w:color w:val="000000"/>
              </w:rPr>
            </w:pPr>
            <w:r w:rsidRPr="006F09D2">
              <w:rPr>
                <w:rFonts w:eastAsia="Times New Roman"/>
                <w:color w:val="000000"/>
              </w:rPr>
              <w:t xml:space="preserve">создание алгоритма постановки знаков препинания, конструирование предложений на данную пунктограмму, нахождение в текстах разных типов, стилей, жанров. Трансформация простого  предложения в сложноподчиненные предложения разных типов. Составление </w:t>
            </w:r>
            <w:r w:rsidRPr="006F09D2">
              <w:rPr>
                <w:rFonts w:eastAsia="Times New Roman"/>
                <w:color w:val="000000"/>
              </w:rPr>
              <w:lastRenderedPageBreak/>
              <w:t>схемы СП. Моделирование предложений по схемам.</w:t>
            </w:r>
          </w:p>
        </w:tc>
      </w:tr>
      <w:tr w:rsidR="00655B6F" w:rsidRPr="006F09D2" w14:paraId="418203E1" w14:textId="77777777" w:rsidTr="006F09D2">
        <w:trPr>
          <w:trHeight w:val="301"/>
        </w:trPr>
        <w:tc>
          <w:tcPr>
            <w:tcW w:w="568" w:type="dxa"/>
            <w:shd w:val="clear" w:color="auto" w:fill="auto"/>
            <w:noWrap/>
          </w:tcPr>
          <w:p w14:paraId="172D81BD" w14:textId="77777777" w:rsidR="00655B6F" w:rsidRPr="006F09D2" w:rsidRDefault="00655B6F" w:rsidP="00655B6F">
            <w:pPr>
              <w:jc w:val="center"/>
              <w:rPr>
                <w:rFonts w:eastAsia="Times New Roman"/>
                <w:color w:val="000000"/>
              </w:rPr>
            </w:pPr>
            <w:r w:rsidRPr="006F09D2">
              <w:rPr>
                <w:rFonts w:eastAsia="Times New Roman"/>
                <w:color w:val="000000"/>
              </w:rPr>
              <w:lastRenderedPageBreak/>
              <w:t>21</w:t>
            </w:r>
          </w:p>
        </w:tc>
        <w:tc>
          <w:tcPr>
            <w:tcW w:w="1984" w:type="dxa"/>
          </w:tcPr>
          <w:p w14:paraId="47D6FC63" w14:textId="77777777" w:rsidR="00655B6F" w:rsidRPr="006F09D2" w:rsidRDefault="00655B6F" w:rsidP="00655B6F">
            <w:pPr>
              <w:jc w:val="both"/>
              <w:rPr>
                <w:rFonts w:eastAsia="Times New Roman"/>
                <w:color w:val="000000"/>
              </w:rPr>
            </w:pPr>
            <w:r w:rsidRPr="006F09D2">
              <w:rPr>
                <w:rFonts w:eastAsia="Times New Roman"/>
                <w:color w:val="000000"/>
              </w:rPr>
              <w:t>Знаки препинания в предложении.</w:t>
            </w:r>
          </w:p>
          <w:p w14:paraId="1D9D3BCE" w14:textId="77777777" w:rsidR="00655B6F" w:rsidRPr="006F09D2" w:rsidRDefault="00655B6F" w:rsidP="00655B6F">
            <w:pPr>
              <w:jc w:val="both"/>
              <w:rPr>
                <w:rFonts w:eastAsia="Times New Roman"/>
                <w:color w:val="000000"/>
              </w:rPr>
            </w:pPr>
            <w:r w:rsidRPr="006F09D2">
              <w:rPr>
                <w:rFonts w:eastAsia="Times New Roman"/>
                <w:color w:val="000000"/>
              </w:rPr>
              <w:t>Пунктуационный анализ</w:t>
            </w:r>
          </w:p>
        </w:tc>
        <w:tc>
          <w:tcPr>
            <w:tcW w:w="2552" w:type="dxa"/>
          </w:tcPr>
          <w:p w14:paraId="340C1F82" w14:textId="77777777" w:rsidR="00655B6F" w:rsidRPr="006F09D2" w:rsidRDefault="00655B6F" w:rsidP="00655B6F">
            <w:pPr>
              <w:jc w:val="both"/>
              <w:rPr>
                <w:rFonts w:eastAsia="Times New Roman"/>
                <w:color w:val="000000"/>
              </w:rPr>
            </w:pPr>
            <w:r w:rsidRPr="006F09D2">
              <w:rPr>
                <w:rFonts w:eastAsia="Times New Roman"/>
                <w:color w:val="000000"/>
              </w:rPr>
              <w:t>Постановка различных знаков препинания в предложениях разных типов; определение предложений, где знаки препинания ставятся в соответствии с одним правилом</w:t>
            </w:r>
          </w:p>
        </w:tc>
        <w:tc>
          <w:tcPr>
            <w:tcW w:w="4678" w:type="dxa"/>
            <w:shd w:val="clear" w:color="auto" w:fill="auto"/>
            <w:noWrap/>
          </w:tcPr>
          <w:p w14:paraId="5021979E" w14:textId="77777777" w:rsidR="00655B6F" w:rsidRPr="006F09D2" w:rsidRDefault="00655B6F" w:rsidP="00655B6F">
            <w:pPr>
              <w:rPr>
                <w:rFonts w:eastAsia="Times New Roman"/>
                <w:color w:val="000000"/>
              </w:rPr>
            </w:pPr>
            <w:r w:rsidRPr="006F09D2">
              <w:rPr>
                <w:rFonts w:eastAsia="Times New Roman"/>
                <w:color w:val="000000"/>
              </w:rPr>
              <w:t>Обобщение и систематизация  пунктуационных правил в современном русском языке, связанных с постановкой запятой, двоеточия и тире. см. п.19</w:t>
            </w:r>
            <w:r w:rsidRPr="006F09D2">
              <w:t xml:space="preserve"> </w:t>
            </w:r>
            <w:r w:rsidRPr="006F09D2">
              <w:rPr>
                <w:rFonts w:eastAsia="Times New Roman"/>
                <w:color w:val="000000"/>
              </w:rPr>
              <w:t>Определение грамматических основ в предложении. Выявлять смысловые связи между частями БСП. Уметь задавать вопросы к придаточным предложениям в составе СПП. Трансформация простого предложения с обобщающим словом в БСП. Трансформация  простого предложения (тире между подлежащим и сказуемым) в предложение с приложением. Определять уточняющие члены предложения и обособленные.</w:t>
            </w:r>
            <w:r w:rsidRPr="006F09D2">
              <w:t xml:space="preserve"> </w:t>
            </w:r>
            <w:r w:rsidRPr="006F09D2">
              <w:rPr>
                <w:rFonts w:eastAsia="Times New Roman"/>
                <w:color w:val="000000"/>
              </w:rPr>
              <w:t>Трансформация простого  предложения в ССП, СПП и БСП по началу (дается одно главное), проведение объяснительных диктантов, чтение «с листа».</w:t>
            </w:r>
          </w:p>
          <w:p w14:paraId="33C256A0" w14:textId="77777777" w:rsidR="00655B6F" w:rsidRPr="006F09D2" w:rsidRDefault="00655B6F" w:rsidP="00655B6F">
            <w:pPr>
              <w:rPr>
                <w:rFonts w:eastAsia="Times New Roman"/>
                <w:color w:val="000000"/>
              </w:rPr>
            </w:pPr>
            <w:r w:rsidRPr="006F09D2">
              <w:rPr>
                <w:rFonts w:eastAsia="Times New Roman"/>
                <w:color w:val="000000"/>
              </w:rPr>
              <w:t xml:space="preserve"> Моделирование разных типов предложений на основе одного простого.</w:t>
            </w:r>
          </w:p>
        </w:tc>
      </w:tr>
      <w:tr w:rsidR="00655B6F" w:rsidRPr="006F09D2" w14:paraId="49C0D843" w14:textId="77777777" w:rsidTr="006F09D2">
        <w:trPr>
          <w:trHeight w:val="301"/>
        </w:trPr>
        <w:tc>
          <w:tcPr>
            <w:tcW w:w="568" w:type="dxa"/>
            <w:shd w:val="clear" w:color="auto" w:fill="auto"/>
            <w:noWrap/>
          </w:tcPr>
          <w:p w14:paraId="33DB9AB7" w14:textId="77777777" w:rsidR="00655B6F" w:rsidRPr="006F09D2" w:rsidRDefault="00655B6F" w:rsidP="00655B6F">
            <w:pPr>
              <w:jc w:val="center"/>
              <w:rPr>
                <w:rFonts w:eastAsia="Times New Roman"/>
                <w:color w:val="000000"/>
              </w:rPr>
            </w:pPr>
            <w:r w:rsidRPr="006F09D2">
              <w:rPr>
                <w:rFonts w:eastAsia="Times New Roman"/>
                <w:color w:val="000000"/>
              </w:rPr>
              <w:t>22</w:t>
            </w:r>
          </w:p>
        </w:tc>
        <w:tc>
          <w:tcPr>
            <w:tcW w:w="1984" w:type="dxa"/>
          </w:tcPr>
          <w:p w14:paraId="0ACB3F5E" w14:textId="77777777" w:rsidR="00655B6F" w:rsidRPr="006F09D2" w:rsidRDefault="00655B6F" w:rsidP="00655B6F">
            <w:pPr>
              <w:jc w:val="both"/>
              <w:rPr>
                <w:rFonts w:eastAsia="Times New Roman"/>
                <w:color w:val="000000"/>
              </w:rPr>
            </w:pPr>
            <w:r w:rsidRPr="006F09D2">
              <w:rPr>
                <w:rFonts w:eastAsia="Times New Roman"/>
                <w:color w:val="000000"/>
              </w:rPr>
              <w:t>Текст как речевое произведение. Смысловая и композиционная целостность текста</w:t>
            </w:r>
          </w:p>
        </w:tc>
        <w:tc>
          <w:tcPr>
            <w:tcW w:w="2552" w:type="dxa"/>
          </w:tcPr>
          <w:p w14:paraId="324AA74E" w14:textId="77777777" w:rsidR="00655B6F" w:rsidRPr="006F09D2" w:rsidRDefault="00655B6F" w:rsidP="00655B6F">
            <w:pPr>
              <w:jc w:val="both"/>
              <w:rPr>
                <w:rFonts w:eastAsia="Times New Roman"/>
                <w:color w:val="000000"/>
                <w:highlight w:val="yellow"/>
              </w:rPr>
            </w:pPr>
            <w:r w:rsidRPr="006F09D2">
              <w:rPr>
                <w:rFonts w:eastAsia="Times New Roman"/>
                <w:color w:val="000000"/>
              </w:rPr>
              <w:t>Неверное определение высказываний, соответствующих содержанию текста</w:t>
            </w:r>
          </w:p>
        </w:tc>
        <w:tc>
          <w:tcPr>
            <w:tcW w:w="4678" w:type="dxa"/>
            <w:shd w:val="clear" w:color="auto" w:fill="auto"/>
            <w:noWrap/>
          </w:tcPr>
          <w:p w14:paraId="750130FA" w14:textId="77777777" w:rsidR="00655B6F" w:rsidRPr="006F09D2" w:rsidRDefault="00655B6F" w:rsidP="00655B6F">
            <w:pPr>
              <w:rPr>
                <w:rFonts w:eastAsia="Times New Roman"/>
                <w:color w:val="000000"/>
              </w:rPr>
            </w:pPr>
            <w:r w:rsidRPr="006F09D2">
              <w:rPr>
                <w:rFonts w:eastAsia="Times New Roman"/>
                <w:color w:val="000000"/>
              </w:rPr>
              <w:t>Развитие навыков медленного чтения, смыслового чтения, просмотрового, выборочного чтения, работа с микротемами (определение темы, проблемы, позиции автора), перефразирование высказывания  на основе использования разных синтаксических конструкций, построение вопросов к предложению, тексту, определение ключевых слов, моделирование текстов по высказыванию и т.д. Осуществление самопроверки.</w:t>
            </w:r>
          </w:p>
        </w:tc>
      </w:tr>
      <w:tr w:rsidR="00655B6F" w:rsidRPr="006F09D2" w14:paraId="32849968" w14:textId="77777777" w:rsidTr="006F09D2">
        <w:trPr>
          <w:trHeight w:val="301"/>
        </w:trPr>
        <w:tc>
          <w:tcPr>
            <w:tcW w:w="568" w:type="dxa"/>
            <w:shd w:val="clear" w:color="auto" w:fill="auto"/>
            <w:noWrap/>
          </w:tcPr>
          <w:p w14:paraId="06355C55" w14:textId="77777777" w:rsidR="00655B6F" w:rsidRPr="006F09D2" w:rsidRDefault="00655B6F" w:rsidP="00655B6F">
            <w:pPr>
              <w:jc w:val="center"/>
              <w:rPr>
                <w:rFonts w:eastAsia="Times New Roman"/>
                <w:color w:val="000000"/>
              </w:rPr>
            </w:pPr>
            <w:r w:rsidRPr="006F09D2">
              <w:rPr>
                <w:rFonts w:eastAsia="Times New Roman"/>
                <w:color w:val="000000"/>
              </w:rPr>
              <w:t>23</w:t>
            </w:r>
          </w:p>
        </w:tc>
        <w:tc>
          <w:tcPr>
            <w:tcW w:w="1984" w:type="dxa"/>
          </w:tcPr>
          <w:p w14:paraId="4823E220" w14:textId="77777777" w:rsidR="00655B6F" w:rsidRPr="006F09D2" w:rsidRDefault="00655B6F" w:rsidP="00655B6F">
            <w:pPr>
              <w:jc w:val="both"/>
              <w:rPr>
                <w:rFonts w:eastAsia="Times New Roman"/>
                <w:color w:val="000000"/>
              </w:rPr>
            </w:pPr>
            <w:r w:rsidRPr="006F09D2">
              <w:rPr>
                <w:rFonts w:eastAsia="Times New Roman"/>
                <w:color w:val="000000"/>
              </w:rPr>
              <w:t>Функционально-смысловые типы речи</w:t>
            </w:r>
          </w:p>
        </w:tc>
        <w:tc>
          <w:tcPr>
            <w:tcW w:w="2552" w:type="dxa"/>
          </w:tcPr>
          <w:p w14:paraId="23A6B6C6" w14:textId="77777777" w:rsidR="00655B6F" w:rsidRPr="006F09D2" w:rsidRDefault="00655B6F" w:rsidP="00655B6F">
            <w:pPr>
              <w:jc w:val="both"/>
              <w:rPr>
                <w:rFonts w:eastAsia="Times New Roman"/>
                <w:color w:val="000000"/>
              </w:rPr>
            </w:pPr>
            <w:r w:rsidRPr="006F09D2">
              <w:rPr>
                <w:rFonts w:eastAsia="Times New Roman"/>
                <w:color w:val="000000"/>
              </w:rPr>
              <w:t>Ошибки в определении функционально-смысловых типов текстов, содержащих элементы повествования описания, рассуждения, ошибки в определении смысловых отношений между предложениями в тексте</w:t>
            </w:r>
          </w:p>
        </w:tc>
        <w:tc>
          <w:tcPr>
            <w:tcW w:w="4678" w:type="dxa"/>
            <w:shd w:val="clear" w:color="auto" w:fill="auto"/>
            <w:noWrap/>
          </w:tcPr>
          <w:p w14:paraId="4DBE98E7" w14:textId="77777777" w:rsidR="00655B6F" w:rsidRPr="006F09D2" w:rsidRDefault="00655B6F" w:rsidP="00655B6F">
            <w:pPr>
              <w:rPr>
                <w:rFonts w:eastAsia="Times New Roman"/>
                <w:color w:val="000000"/>
              </w:rPr>
            </w:pPr>
            <w:r w:rsidRPr="006F09D2">
              <w:rPr>
                <w:rFonts w:eastAsia="Times New Roman"/>
                <w:color w:val="000000"/>
              </w:rPr>
              <w:t>Создание банка текстов различных функционально-смысловых типов разных стилей и жанров, составление таблицы «Типы речи», конструирование собственных текстов разных функционально-смысловых типов, определение типа текста при аудировании; моделирование текстов разных типов на одну тему и т.д.</w:t>
            </w:r>
          </w:p>
          <w:p w14:paraId="23FCC0FE" w14:textId="77777777" w:rsidR="00655B6F" w:rsidRPr="006F09D2" w:rsidRDefault="00655B6F" w:rsidP="00655B6F">
            <w:pPr>
              <w:rPr>
                <w:rFonts w:eastAsia="Times New Roman"/>
                <w:color w:val="000000"/>
              </w:rPr>
            </w:pPr>
            <w:r w:rsidRPr="006F09D2">
              <w:rPr>
                <w:rFonts w:eastAsia="Times New Roman"/>
                <w:color w:val="000000"/>
              </w:rPr>
              <w:t xml:space="preserve">Моделирование микротекстов с разными типами смысловых отношений между предложениями (противопоставление, причина, следствие, условие, уточнение, пояснение, опровержение и др.) Моделирование текстов  с использование вопросно-ответной формы. </w:t>
            </w:r>
          </w:p>
        </w:tc>
      </w:tr>
      <w:tr w:rsidR="00655B6F" w:rsidRPr="006F09D2" w14:paraId="149AA42D" w14:textId="77777777" w:rsidTr="006F09D2">
        <w:trPr>
          <w:trHeight w:val="301"/>
        </w:trPr>
        <w:tc>
          <w:tcPr>
            <w:tcW w:w="568" w:type="dxa"/>
            <w:shd w:val="clear" w:color="auto" w:fill="auto"/>
            <w:noWrap/>
          </w:tcPr>
          <w:p w14:paraId="23FDE90C" w14:textId="77777777" w:rsidR="00655B6F" w:rsidRPr="006F09D2" w:rsidRDefault="00655B6F" w:rsidP="00655B6F">
            <w:pPr>
              <w:jc w:val="center"/>
              <w:rPr>
                <w:rFonts w:eastAsia="Times New Roman"/>
                <w:color w:val="000000"/>
              </w:rPr>
            </w:pPr>
            <w:r w:rsidRPr="006F09D2">
              <w:rPr>
                <w:rFonts w:eastAsia="Times New Roman"/>
                <w:color w:val="000000"/>
              </w:rPr>
              <w:t>24</w:t>
            </w:r>
          </w:p>
        </w:tc>
        <w:tc>
          <w:tcPr>
            <w:tcW w:w="1984" w:type="dxa"/>
          </w:tcPr>
          <w:p w14:paraId="5EE24906" w14:textId="77777777" w:rsidR="00655B6F" w:rsidRPr="006F09D2" w:rsidRDefault="00655B6F" w:rsidP="00655B6F">
            <w:pPr>
              <w:jc w:val="both"/>
              <w:rPr>
                <w:rFonts w:eastAsia="Times New Roman"/>
                <w:color w:val="000000"/>
              </w:rPr>
            </w:pPr>
            <w:r w:rsidRPr="006F09D2">
              <w:rPr>
                <w:rFonts w:eastAsia="Times New Roman"/>
                <w:color w:val="000000"/>
              </w:rPr>
              <w:t xml:space="preserve">Лексическое </w:t>
            </w:r>
            <w:r w:rsidRPr="006F09D2">
              <w:rPr>
                <w:rFonts w:eastAsia="Times New Roman"/>
                <w:color w:val="000000"/>
              </w:rPr>
              <w:lastRenderedPageBreak/>
              <w:t>значение слова. Синонимы, Антонимы, Омонимы. Фразеологические обороты.</w:t>
            </w:r>
          </w:p>
          <w:p w14:paraId="2A1858F4" w14:textId="77777777" w:rsidR="00655B6F" w:rsidRPr="006F09D2" w:rsidRDefault="00655B6F" w:rsidP="00655B6F">
            <w:pPr>
              <w:jc w:val="both"/>
              <w:rPr>
                <w:rFonts w:eastAsia="Times New Roman"/>
                <w:color w:val="000000"/>
              </w:rPr>
            </w:pPr>
            <w:r w:rsidRPr="006F09D2">
              <w:rPr>
                <w:rFonts w:eastAsia="Times New Roman"/>
                <w:color w:val="000000"/>
              </w:rPr>
              <w:t>Группы слов по происхождению и употреблению.</w:t>
            </w:r>
          </w:p>
        </w:tc>
        <w:tc>
          <w:tcPr>
            <w:tcW w:w="2552" w:type="dxa"/>
          </w:tcPr>
          <w:p w14:paraId="03194017" w14:textId="77777777" w:rsidR="00655B6F" w:rsidRPr="006F09D2" w:rsidRDefault="00655B6F" w:rsidP="00655B6F">
            <w:pPr>
              <w:jc w:val="both"/>
              <w:rPr>
                <w:rFonts w:eastAsia="Times New Roman"/>
                <w:color w:val="000000"/>
              </w:rPr>
            </w:pPr>
            <w:r w:rsidRPr="006F09D2">
              <w:rPr>
                <w:rFonts w:eastAsia="Times New Roman"/>
                <w:color w:val="000000"/>
              </w:rPr>
              <w:lastRenderedPageBreak/>
              <w:t xml:space="preserve">Определение </w:t>
            </w:r>
            <w:r w:rsidRPr="006F09D2">
              <w:rPr>
                <w:rFonts w:eastAsia="Times New Roman"/>
                <w:color w:val="000000"/>
              </w:rPr>
              <w:lastRenderedPageBreak/>
              <w:t>контекстных синонимов, антонимов, нахождение фразеологических единиц, диалектных слов, профессионализмов, публицистической лексики.</w:t>
            </w:r>
          </w:p>
        </w:tc>
        <w:tc>
          <w:tcPr>
            <w:tcW w:w="4678" w:type="dxa"/>
            <w:shd w:val="clear" w:color="auto" w:fill="auto"/>
            <w:noWrap/>
          </w:tcPr>
          <w:p w14:paraId="7ABC75B6" w14:textId="77777777" w:rsidR="00655B6F" w:rsidRPr="006F09D2" w:rsidRDefault="00655B6F" w:rsidP="00655B6F">
            <w:pPr>
              <w:rPr>
                <w:rFonts w:eastAsia="Times New Roman"/>
                <w:color w:val="000000"/>
              </w:rPr>
            </w:pPr>
            <w:r w:rsidRPr="006F09D2">
              <w:rPr>
                <w:rFonts w:eastAsia="Times New Roman"/>
                <w:color w:val="000000"/>
              </w:rPr>
              <w:lastRenderedPageBreak/>
              <w:t xml:space="preserve">Используя открытый банк заданий ЕГЭ, </w:t>
            </w:r>
            <w:r w:rsidRPr="006F09D2">
              <w:rPr>
                <w:rFonts w:eastAsia="Times New Roman"/>
                <w:color w:val="000000"/>
              </w:rPr>
              <w:lastRenderedPageBreak/>
              <w:t>отрабатывать навык нахождения данных лексических и фразеологических средств языка, составление индивидуального словаря синонимов, омонимов, антонимов, фразеологических оборотов, проектирование контекстных синонимов, антонимов.  Разграничивать фразеологизмы и словосочетания. Знать признаки фразеологизмов.  Составление словаря фразеологизмов. Наиболее часто встречающихся в КИМах ЕГЭ.</w:t>
            </w:r>
          </w:p>
          <w:p w14:paraId="2AFCD2A3" w14:textId="77777777" w:rsidR="00655B6F" w:rsidRPr="006F09D2" w:rsidRDefault="00655B6F" w:rsidP="00655B6F">
            <w:pPr>
              <w:rPr>
                <w:rFonts w:eastAsia="Times New Roman"/>
                <w:color w:val="000000"/>
              </w:rPr>
            </w:pPr>
            <w:r w:rsidRPr="006F09D2">
              <w:rPr>
                <w:rFonts w:eastAsia="Times New Roman"/>
                <w:color w:val="000000"/>
              </w:rPr>
              <w:t>Трансформация исходного текста посредством подбора синонимов, антонимов, фразеологических единиц, замены нейтральной лексики высокопоэтической, разговорной, просторечной, диалектными словами и т.д.</w:t>
            </w:r>
          </w:p>
          <w:p w14:paraId="402989DC" w14:textId="77777777" w:rsidR="00655B6F" w:rsidRPr="006F09D2" w:rsidRDefault="00655B6F" w:rsidP="00655B6F">
            <w:pPr>
              <w:rPr>
                <w:rFonts w:eastAsia="Times New Roman"/>
                <w:color w:val="000000"/>
              </w:rPr>
            </w:pPr>
            <w:r w:rsidRPr="006F09D2">
              <w:rPr>
                <w:rFonts w:eastAsia="Times New Roman"/>
                <w:color w:val="000000"/>
              </w:rPr>
              <w:t>Составление словарной статьи, определение значения слова своими словами.</w:t>
            </w:r>
          </w:p>
        </w:tc>
      </w:tr>
      <w:tr w:rsidR="00655B6F" w:rsidRPr="006F09D2" w14:paraId="103B8CF1" w14:textId="77777777" w:rsidTr="006F09D2">
        <w:trPr>
          <w:trHeight w:val="301"/>
        </w:trPr>
        <w:tc>
          <w:tcPr>
            <w:tcW w:w="568" w:type="dxa"/>
            <w:shd w:val="clear" w:color="auto" w:fill="auto"/>
            <w:noWrap/>
          </w:tcPr>
          <w:p w14:paraId="0B99115E" w14:textId="77777777" w:rsidR="00655B6F" w:rsidRPr="006F09D2" w:rsidRDefault="00655B6F" w:rsidP="00655B6F">
            <w:pPr>
              <w:jc w:val="center"/>
              <w:rPr>
                <w:rFonts w:eastAsia="Times New Roman"/>
                <w:color w:val="000000"/>
              </w:rPr>
            </w:pPr>
            <w:r w:rsidRPr="006F09D2">
              <w:rPr>
                <w:rFonts w:eastAsia="Times New Roman"/>
                <w:color w:val="000000"/>
              </w:rPr>
              <w:lastRenderedPageBreak/>
              <w:t>25</w:t>
            </w:r>
          </w:p>
        </w:tc>
        <w:tc>
          <w:tcPr>
            <w:tcW w:w="1984" w:type="dxa"/>
          </w:tcPr>
          <w:p w14:paraId="0A3BED69" w14:textId="77777777" w:rsidR="00655B6F" w:rsidRPr="006F09D2" w:rsidRDefault="00655B6F" w:rsidP="00655B6F">
            <w:pPr>
              <w:jc w:val="both"/>
              <w:rPr>
                <w:rFonts w:eastAsia="Times New Roman"/>
                <w:color w:val="000000"/>
              </w:rPr>
            </w:pPr>
            <w:r w:rsidRPr="006F09D2">
              <w:rPr>
                <w:rFonts w:eastAsia="Times New Roman"/>
                <w:color w:val="000000"/>
              </w:rPr>
              <w:t>Средства связи предложений в тексте</w:t>
            </w:r>
          </w:p>
        </w:tc>
        <w:tc>
          <w:tcPr>
            <w:tcW w:w="2552" w:type="dxa"/>
          </w:tcPr>
          <w:p w14:paraId="380F99B4" w14:textId="77777777" w:rsidR="00655B6F" w:rsidRPr="006F09D2" w:rsidRDefault="00655B6F" w:rsidP="00655B6F">
            <w:pPr>
              <w:jc w:val="both"/>
              <w:rPr>
                <w:rFonts w:eastAsia="Times New Roman"/>
                <w:color w:val="000000"/>
              </w:rPr>
            </w:pPr>
            <w:r w:rsidRPr="006F09D2">
              <w:rPr>
                <w:rFonts w:eastAsia="Times New Roman"/>
                <w:color w:val="000000"/>
              </w:rPr>
              <w:t>Не различают формы слова и лексический повтор, ошибки в определении частиц, разрядов местоимений. Не находят все обозначенные в задании средства связи.</w:t>
            </w:r>
          </w:p>
        </w:tc>
        <w:tc>
          <w:tcPr>
            <w:tcW w:w="4678" w:type="dxa"/>
            <w:shd w:val="clear" w:color="auto" w:fill="auto"/>
            <w:noWrap/>
          </w:tcPr>
          <w:p w14:paraId="49886FF2" w14:textId="77777777" w:rsidR="00655B6F" w:rsidRPr="006F09D2" w:rsidRDefault="00655B6F" w:rsidP="00655B6F">
            <w:pPr>
              <w:rPr>
                <w:rFonts w:eastAsia="Times New Roman"/>
                <w:color w:val="000000"/>
              </w:rPr>
            </w:pPr>
            <w:r w:rsidRPr="006F09D2">
              <w:rPr>
                <w:rFonts w:eastAsia="Times New Roman"/>
                <w:color w:val="000000"/>
              </w:rPr>
              <w:t xml:space="preserve">Знать, что такое средства связи, определять роль различных средств связи в тексте. Проводить морфологические разминки, направленные на повтор частей речи; подбор однокоренных слов разных частей речи, образование форм слова  разных частей речи. Составление таблиц разрядов местоимений. Находить местоимения, заменяющие имена существительные и прилагательные в предыдущем предложении. Трансформация предложений на основе включения частиц разных разрядов. </w:t>
            </w:r>
          </w:p>
          <w:p w14:paraId="123B83CA" w14:textId="77777777" w:rsidR="00655B6F" w:rsidRPr="006F09D2" w:rsidRDefault="00655B6F" w:rsidP="00655B6F">
            <w:pPr>
              <w:rPr>
                <w:rFonts w:eastAsia="Times New Roman"/>
                <w:color w:val="000000"/>
              </w:rPr>
            </w:pPr>
            <w:r w:rsidRPr="006F09D2">
              <w:rPr>
                <w:rFonts w:eastAsia="Times New Roman"/>
                <w:color w:val="000000"/>
              </w:rPr>
              <w:t xml:space="preserve"> Работа с деформированным текстом (восстановление лексических средств связи,  пропущенных слов), создание собственных мини-тестов с разными видами связи, написание коллективных сочинений и т.д. Написание продолжения текста по первому предложению, но с использованием разных средств связи. Составление мини текстов с разными видами связи</w:t>
            </w:r>
          </w:p>
        </w:tc>
      </w:tr>
      <w:tr w:rsidR="00655B6F" w:rsidRPr="006F09D2" w14:paraId="73A98EB4" w14:textId="77777777" w:rsidTr="006F09D2">
        <w:trPr>
          <w:trHeight w:val="301"/>
        </w:trPr>
        <w:tc>
          <w:tcPr>
            <w:tcW w:w="568" w:type="dxa"/>
            <w:shd w:val="clear" w:color="auto" w:fill="auto"/>
            <w:noWrap/>
          </w:tcPr>
          <w:p w14:paraId="579AA1A3" w14:textId="77777777" w:rsidR="00655B6F" w:rsidRPr="006F09D2" w:rsidRDefault="00655B6F" w:rsidP="00655B6F">
            <w:pPr>
              <w:jc w:val="center"/>
              <w:rPr>
                <w:rFonts w:eastAsia="Times New Roman"/>
                <w:color w:val="000000"/>
              </w:rPr>
            </w:pPr>
            <w:r w:rsidRPr="006F09D2">
              <w:rPr>
                <w:rFonts w:eastAsia="Times New Roman"/>
                <w:color w:val="000000"/>
              </w:rPr>
              <w:t>26</w:t>
            </w:r>
          </w:p>
        </w:tc>
        <w:tc>
          <w:tcPr>
            <w:tcW w:w="1984" w:type="dxa"/>
          </w:tcPr>
          <w:p w14:paraId="6237CADF" w14:textId="77777777" w:rsidR="00655B6F" w:rsidRPr="006F09D2" w:rsidRDefault="00655B6F" w:rsidP="00655B6F">
            <w:pPr>
              <w:jc w:val="both"/>
              <w:rPr>
                <w:rFonts w:eastAsia="Times New Roman"/>
                <w:color w:val="000000"/>
              </w:rPr>
            </w:pPr>
            <w:r w:rsidRPr="006F09D2">
              <w:rPr>
                <w:rFonts w:eastAsia="Times New Roman"/>
                <w:color w:val="000000"/>
              </w:rPr>
              <w:t>Речь. Языковые средства выразительности.</w:t>
            </w:r>
          </w:p>
        </w:tc>
        <w:tc>
          <w:tcPr>
            <w:tcW w:w="2552" w:type="dxa"/>
          </w:tcPr>
          <w:p w14:paraId="116EB2FE" w14:textId="77777777" w:rsidR="00655B6F" w:rsidRPr="006F09D2" w:rsidRDefault="00655B6F" w:rsidP="00655B6F">
            <w:pPr>
              <w:jc w:val="both"/>
              <w:rPr>
                <w:rFonts w:eastAsia="Times New Roman"/>
                <w:color w:val="000000"/>
              </w:rPr>
            </w:pPr>
            <w:r w:rsidRPr="006F09D2">
              <w:rPr>
                <w:rFonts w:eastAsia="Times New Roman"/>
                <w:color w:val="000000"/>
              </w:rPr>
              <w:t xml:space="preserve">Путают тропы и синтаксические средства выразительности, синтаксические средства и приемы. Путают противопоставление как прием и </w:t>
            </w:r>
            <w:r w:rsidRPr="006F09D2">
              <w:rPr>
                <w:rFonts w:eastAsia="Times New Roman"/>
                <w:color w:val="000000"/>
              </w:rPr>
              <w:lastRenderedPageBreak/>
              <w:t>антонимы, не различают общеупотребительную лексику и разговорную.  Не различают сравнение и сравнительный оборот, метонимию и метафору.</w:t>
            </w:r>
          </w:p>
        </w:tc>
        <w:tc>
          <w:tcPr>
            <w:tcW w:w="4678" w:type="dxa"/>
            <w:shd w:val="clear" w:color="auto" w:fill="auto"/>
            <w:noWrap/>
          </w:tcPr>
          <w:p w14:paraId="5ED575EA" w14:textId="77777777" w:rsidR="00655B6F" w:rsidRPr="006F09D2" w:rsidRDefault="00655B6F" w:rsidP="00655B6F">
            <w:pPr>
              <w:rPr>
                <w:rFonts w:eastAsia="Times New Roman"/>
                <w:color w:val="000000"/>
              </w:rPr>
            </w:pPr>
            <w:r w:rsidRPr="006F09D2">
              <w:rPr>
                <w:rFonts w:eastAsia="Times New Roman"/>
                <w:color w:val="000000"/>
              </w:rPr>
              <w:lastRenderedPageBreak/>
              <w:t xml:space="preserve">Составление таблицы «Изобразительно-выразительные средства языка» с использованием самостоятельно подобранных примеров и примеров, составленных учащимися. Проведение лингвистических экспериментов, выявляющих роль языковых средств в тексте. Написание небольших лингвистических и литературоведческих </w:t>
            </w:r>
            <w:r w:rsidRPr="006F09D2">
              <w:rPr>
                <w:rFonts w:eastAsia="Times New Roman"/>
                <w:color w:val="000000"/>
              </w:rPr>
              <w:lastRenderedPageBreak/>
              <w:t>текстов с использованием данной терминологии. Использование приемов трансформации отдельных тропов и стилистических фигур речи.</w:t>
            </w:r>
          </w:p>
          <w:p w14:paraId="3E198253" w14:textId="77777777" w:rsidR="00655B6F" w:rsidRPr="006F09D2" w:rsidRDefault="00655B6F" w:rsidP="00655B6F">
            <w:pPr>
              <w:rPr>
                <w:rFonts w:eastAsia="Times New Roman"/>
                <w:color w:val="000000"/>
              </w:rPr>
            </w:pPr>
            <w:r w:rsidRPr="006F09D2">
              <w:rPr>
                <w:rFonts w:eastAsia="Times New Roman"/>
                <w:color w:val="000000"/>
              </w:rPr>
              <w:t>Находить все изобразительно-выразительные средства в прозаическом тексте и стихотворном (фрагмент).</w:t>
            </w:r>
          </w:p>
        </w:tc>
      </w:tr>
      <w:tr w:rsidR="00655B6F" w:rsidRPr="006F09D2" w14:paraId="111A3750" w14:textId="77777777" w:rsidTr="006F09D2">
        <w:trPr>
          <w:trHeight w:val="5869"/>
        </w:trPr>
        <w:tc>
          <w:tcPr>
            <w:tcW w:w="568" w:type="dxa"/>
            <w:shd w:val="clear" w:color="auto" w:fill="auto"/>
            <w:noWrap/>
          </w:tcPr>
          <w:p w14:paraId="4AD48674" w14:textId="77777777" w:rsidR="00655B6F" w:rsidRPr="006F09D2" w:rsidRDefault="00655B6F" w:rsidP="00655B6F">
            <w:pPr>
              <w:jc w:val="center"/>
              <w:rPr>
                <w:rFonts w:eastAsia="Times New Roman"/>
                <w:color w:val="000000"/>
              </w:rPr>
            </w:pPr>
            <w:r w:rsidRPr="006F09D2">
              <w:rPr>
                <w:rFonts w:eastAsia="Times New Roman"/>
                <w:color w:val="000000"/>
              </w:rPr>
              <w:lastRenderedPageBreak/>
              <w:t>27</w:t>
            </w:r>
          </w:p>
        </w:tc>
        <w:tc>
          <w:tcPr>
            <w:tcW w:w="1984" w:type="dxa"/>
          </w:tcPr>
          <w:p w14:paraId="5636DBBE" w14:textId="77777777" w:rsidR="00655B6F" w:rsidRPr="006F09D2" w:rsidRDefault="00655B6F" w:rsidP="00655B6F">
            <w:pPr>
              <w:jc w:val="both"/>
              <w:rPr>
                <w:rFonts w:eastAsia="Times New Roman"/>
                <w:color w:val="000000"/>
              </w:rPr>
            </w:pPr>
            <w:r w:rsidRPr="006F09D2">
              <w:rPr>
                <w:rFonts w:eastAsia="Times New Roman"/>
                <w:color w:val="000000"/>
              </w:rPr>
              <w:t>Сочинение. Информационная обработка текста. Употребление языковых средств в зависимости от речевой ситуации.</w:t>
            </w:r>
          </w:p>
          <w:p w14:paraId="1198EC6E" w14:textId="77777777" w:rsidR="00655B6F" w:rsidRPr="006F09D2" w:rsidRDefault="00655B6F" w:rsidP="00655B6F">
            <w:pPr>
              <w:jc w:val="both"/>
              <w:rPr>
                <w:rFonts w:eastAsia="Times New Roman"/>
                <w:color w:val="000000"/>
              </w:rPr>
            </w:pPr>
          </w:p>
          <w:p w14:paraId="32B2FAB9" w14:textId="77777777" w:rsidR="00655B6F" w:rsidRPr="006F09D2" w:rsidRDefault="00655B6F" w:rsidP="00655B6F">
            <w:pPr>
              <w:jc w:val="both"/>
              <w:rPr>
                <w:rFonts w:eastAsia="Times New Roman"/>
                <w:color w:val="000000"/>
              </w:rPr>
            </w:pPr>
            <w:r w:rsidRPr="006F09D2">
              <w:rPr>
                <w:rFonts w:eastAsia="Times New Roman"/>
                <w:color w:val="000000"/>
              </w:rPr>
              <w:t>Определение проблемы авторского текста</w:t>
            </w:r>
          </w:p>
        </w:tc>
        <w:tc>
          <w:tcPr>
            <w:tcW w:w="2552" w:type="dxa"/>
          </w:tcPr>
          <w:p w14:paraId="17495EFB" w14:textId="77777777" w:rsidR="00655B6F" w:rsidRPr="006F09D2" w:rsidRDefault="00655B6F" w:rsidP="00655B6F">
            <w:pPr>
              <w:jc w:val="both"/>
              <w:rPr>
                <w:rFonts w:eastAsia="Times New Roman"/>
                <w:color w:val="000000"/>
              </w:rPr>
            </w:pPr>
            <w:r w:rsidRPr="006F09D2">
              <w:rPr>
                <w:rFonts w:eastAsia="Times New Roman"/>
                <w:color w:val="000000"/>
              </w:rPr>
              <w:t>Подмена проблемы текста темой (непонимание терминов).</w:t>
            </w:r>
          </w:p>
          <w:p w14:paraId="74CD7981" w14:textId="77777777" w:rsidR="00655B6F" w:rsidRPr="006F09D2" w:rsidRDefault="00655B6F" w:rsidP="00655B6F">
            <w:pPr>
              <w:jc w:val="both"/>
              <w:rPr>
                <w:rFonts w:eastAsia="Times New Roman"/>
                <w:color w:val="000000"/>
              </w:rPr>
            </w:pPr>
            <w:r w:rsidRPr="006F09D2">
              <w:rPr>
                <w:rFonts w:eastAsia="Times New Roman"/>
                <w:color w:val="000000"/>
              </w:rPr>
              <w:t>Широкая формулировка проблемы, охватывающая несколько подпроблем.</w:t>
            </w:r>
          </w:p>
          <w:p w14:paraId="09BB3E28" w14:textId="77777777" w:rsidR="00655B6F" w:rsidRPr="006F09D2" w:rsidRDefault="00655B6F" w:rsidP="00655B6F">
            <w:pPr>
              <w:jc w:val="both"/>
              <w:rPr>
                <w:rFonts w:eastAsia="Times New Roman"/>
                <w:color w:val="000000"/>
              </w:rPr>
            </w:pPr>
            <w:r w:rsidRPr="006F09D2">
              <w:rPr>
                <w:rFonts w:eastAsia="Times New Roman"/>
                <w:color w:val="000000"/>
              </w:rPr>
              <w:t>Определение нескольких проблем без указания ведущей.</w:t>
            </w:r>
          </w:p>
        </w:tc>
        <w:tc>
          <w:tcPr>
            <w:tcW w:w="4678" w:type="dxa"/>
            <w:shd w:val="clear" w:color="auto" w:fill="auto"/>
            <w:noWrap/>
          </w:tcPr>
          <w:p w14:paraId="6F4C3468" w14:textId="77777777" w:rsidR="00655B6F" w:rsidRPr="006F09D2" w:rsidRDefault="00655B6F" w:rsidP="00655B6F">
            <w:pPr>
              <w:rPr>
                <w:rFonts w:eastAsia="Times New Roman"/>
                <w:color w:val="000000"/>
              </w:rPr>
            </w:pPr>
            <w:r w:rsidRPr="006F09D2">
              <w:rPr>
                <w:rFonts w:eastAsia="Times New Roman"/>
                <w:color w:val="000000"/>
              </w:rPr>
              <w:t>Осуществлять разные виды чтения (смысловое, выборочное), внедрять технологию медленного чтения, начиная с начальной школы; составление вопросов к тексту и к микротемам, составление плана к тексту (тезисный, цитатный, вопросный); определение системы ключевых слов в микротеме и в тексте; работа с деформированными текстами (композиционная деформация, смысловая деформация и др.); работа над изложением текста (сжатие, трансформация, упрощение, пересказ своими словами, пересказ с заменой грамматических конструкций и т.д.).</w:t>
            </w:r>
          </w:p>
          <w:p w14:paraId="59837C9B" w14:textId="77777777" w:rsidR="00655B6F" w:rsidRPr="006F09D2" w:rsidRDefault="00655B6F" w:rsidP="00655B6F">
            <w:pPr>
              <w:rPr>
                <w:rFonts w:eastAsia="Times New Roman"/>
                <w:color w:val="000000"/>
              </w:rPr>
            </w:pPr>
            <w:r w:rsidRPr="006F09D2">
              <w:rPr>
                <w:rFonts w:eastAsia="Times New Roman"/>
                <w:color w:val="000000"/>
              </w:rPr>
              <w:t>Необходимо осуществлять концептуальный подход  при рассмотрении авторских текстов, основанный на построении широкого смыслового поля рассматриваемого понятия или явления.</w:t>
            </w:r>
          </w:p>
          <w:p w14:paraId="245025B2" w14:textId="77777777" w:rsidR="00655B6F" w:rsidRPr="006F09D2" w:rsidRDefault="00655B6F" w:rsidP="00655B6F">
            <w:pPr>
              <w:rPr>
                <w:rFonts w:eastAsia="Times New Roman"/>
                <w:color w:val="000000"/>
              </w:rPr>
            </w:pPr>
            <w:r w:rsidRPr="006F09D2">
              <w:rPr>
                <w:rFonts w:eastAsia="Times New Roman"/>
                <w:color w:val="000000"/>
              </w:rPr>
              <w:t>Особое внимание уделять анализу эпизодов художественных произведений, композиции произведения (композиция действующих лиц, деталей, образ автора, развитие сюжета и др.)</w:t>
            </w:r>
          </w:p>
          <w:p w14:paraId="31C2D9E8" w14:textId="77777777" w:rsidR="00655B6F" w:rsidRPr="006F09D2" w:rsidRDefault="00655B6F" w:rsidP="00655B6F">
            <w:pPr>
              <w:rPr>
                <w:rFonts w:eastAsia="Times New Roman"/>
                <w:color w:val="000000"/>
              </w:rPr>
            </w:pPr>
            <w:r w:rsidRPr="006F09D2">
              <w:rPr>
                <w:rFonts w:eastAsia="Times New Roman"/>
                <w:color w:val="000000"/>
              </w:rPr>
              <w:t>Написание комментария к текстам малых жанров: пословицы, поговорки, притчи, а также к текстам лирических произведений.</w:t>
            </w:r>
          </w:p>
          <w:p w14:paraId="1B2E749F" w14:textId="77777777" w:rsidR="00655B6F" w:rsidRPr="006F09D2" w:rsidRDefault="00655B6F" w:rsidP="00655B6F">
            <w:pPr>
              <w:rPr>
                <w:rFonts w:eastAsia="Times New Roman"/>
                <w:color w:val="000000"/>
              </w:rPr>
            </w:pPr>
            <w:r w:rsidRPr="006F09D2">
              <w:rPr>
                <w:rFonts w:eastAsia="Times New Roman"/>
                <w:color w:val="000000"/>
              </w:rPr>
              <w:t>Подбор цитат на основе высказываний,  произведений деятелей науки, искусства, культуры и религии.</w:t>
            </w:r>
          </w:p>
          <w:p w14:paraId="603CBB58" w14:textId="77777777" w:rsidR="00655B6F" w:rsidRPr="006F09D2" w:rsidRDefault="00655B6F" w:rsidP="00655B6F">
            <w:pPr>
              <w:rPr>
                <w:rFonts w:eastAsia="Times New Roman"/>
                <w:color w:val="000000"/>
              </w:rPr>
            </w:pPr>
            <w:r w:rsidRPr="006F09D2">
              <w:rPr>
                <w:rFonts w:eastAsia="Times New Roman"/>
                <w:color w:val="000000"/>
              </w:rPr>
              <w:t>Создание кейса публицистических и научно-популярных текстов, посвященных базовым ценностям человеческого общества (семья, экология, спорт здоровье, мир, красота, нравственность, прекрасное, язык и т.д.).</w:t>
            </w:r>
          </w:p>
          <w:p w14:paraId="14EC1908" w14:textId="77777777" w:rsidR="00655B6F" w:rsidRPr="006F09D2" w:rsidRDefault="00655B6F" w:rsidP="00655B6F">
            <w:pPr>
              <w:rPr>
                <w:rFonts w:eastAsia="Times New Roman"/>
                <w:color w:val="000000"/>
              </w:rPr>
            </w:pPr>
          </w:p>
          <w:p w14:paraId="4088F743" w14:textId="77777777" w:rsidR="00655B6F" w:rsidRPr="006F09D2" w:rsidRDefault="00655B6F" w:rsidP="00655B6F">
            <w:pPr>
              <w:rPr>
                <w:rFonts w:eastAsia="Times New Roman"/>
                <w:color w:val="000000"/>
              </w:rPr>
            </w:pPr>
            <w:r w:rsidRPr="006F09D2">
              <w:rPr>
                <w:rFonts w:eastAsia="Times New Roman"/>
                <w:color w:val="000000"/>
              </w:rPr>
              <w:t>Осуществлять работу с лингвистическими  словарями для расширения лексического и фразеологического запаса обучающихся.</w:t>
            </w:r>
          </w:p>
          <w:p w14:paraId="61829762" w14:textId="222E55B7" w:rsidR="00655B6F" w:rsidRPr="006F09D2" w:rsidRDefault="00655B6F" w:rsidP="00655B6F">
            <w:pPr>
              <w:rPr>
                <w:rFonts w:eastAsia="Times New Roman"/>
                <w:color w:val="000000"/>
              </w:rPr>
            </w:pPr>
            <w:r w:rsidRPr="006F09D2">
              <w:rPr>
                <w:rFonts w:eastAsia="Times New Roman"/>
                <w:color w:val="000000"/>
              </w:rPr>
              <w:t xml:space="preserve"> Использование текстов из учебников по </w:t>
            </w:r>
            <w:r w:rsidRPr="006F09D2">
              <w:rPr>
                <w:rFonts w:eastAsia="Times New Roman"/>
                <w:color w:val="000000"/>
              </w:rPr>
              <w:lastRenderedPageBreak/>
              <w:t>другим дисцип</w:t>
            </w:r>
            <w:r w:rsidR="00283AEE">
              <w:rPr>
                <w:rFonts w:eastAsia="Times New Roman"/>
                <w:color w:val="000000"/>
              </w:rPr>
              <w:t>линам в целях установления межди</w:t>
            </w:r>
            <w:r w:rsidRPr="006F09D2">
              <w:rPr>
                <w:rFonts w:eastAsia="Times New Roman"/>
                <w:color w:val="000000"/>
              </w:rPr>
              <w:t>сциплинарных связей,  формирования банка примеров на основе жизненных наблюдений, так как зачастую аргументация выдает незрелость личности испытуемого.</w:t>
            </w:r>
          </w:p>
          <w:p w14:paraId="69F686D5" w14:textId="77777777" w:rsidR="00655B6F" w:rsidRPr="006F09D2" w:rsidRDefault="00655B6F" w:rsidP="00655B6F">
            <w:pPr>
              <w:rPr>
                <w:rFonts w:eastAsia="Times New Roman"/>
                <w:color w:val="000000"/>
              </w:rPr>
            </w:pPr>
          </w:p>
          <w:p w14:paraId="319F795D" w14:textId="77777777" w:rsidR="00655B6F" w:rsidRPr="006F09D2" w:rsidRDefault="00655B6F" w:rsidP="00655B6F">
            <w:pPr>
              <w:rPr>
                <w:rFonts w:eastAsia="Times New Roman"/>
                <w:color w:val="000000"/>
              </w:rPr>
            </w:pPr>
            <w:r w:rsidRPr="006F09D2">
              <w:rPr>
                <w:rFonts w:eastAsia="Times New Roman"/>
                <w:color w:val="000000"/>
              </w:rPr>
              <w:t>Ведение индивидуальных словарей синонимов, паронимов, словарей сочетаемости лексических единиц.</w:t>
            </w:r>
          </w:p>
          <w:p w14:paraId="4DFFB269" w14:textId="77777777" w:rsidR="00655B6F" w:rsidRPr="006F09D2" w:rsidRDefault="00655B6F" w:rsidP="00655B6F">
            <w:pPr>
              <w:rPr>
                <w:rFonts w:eastAsia="Times New Roman"/>
                <w:color w:val="000000"/>
              </w:rPr>
            </w:pPr>
            <w:r w:rsidRPr="006F09D2">
              <w:rPr>
                <w:rFonts w:eastAsia="Times New Roman"/>
                <w:color w:val="000000"/>
              </w:rPr>
              <w:t xml:space="preserve">Проведение лексических, орфоэпических, грамматических разминок. </w:t>
            </w:r>
          </w:p>
          <w:p w14:paraId="656C46E0" w14:textId="77777777" w:rsidR="00655B6F" w:rsidRPr="006F09D2" w:rsidRDefault="00655B6F" w:rsidP="00655B6F">
            <w:pPr>
              <w:rPr>
                <w:rFonts w:eastAsia="Times New Roman"/>
                <w:color w:val="000000"/>
              </w:rPr>
            </w:pPr>
            <w:r w:rsidRPr="006F09D2">
              <w:rPr>
                <w:rFonts w:eastAsia="Times New Roman"/>
                <w:color w:val="000000"/>
              </w:rPr>
              <w:t>Осуществление редактирования своего и чужого текста.</w:t>
            </w:r>
          </w:p>
          <w:p w14:paraId="05E7EC53" w14:textId="77777777" w:rsidR="00655B6F" w:rsidRPr="006F09D2" w:rsidRDefault="00655B6F" w:rsidP="00655B6F">
            <w:pPr>
              <w:rPr>
                <w:rFonts w:eastAsia="Times New Roman"/>
                <w:color w:val="000000"/>
              </w:rPr>
            </w:pPr>
            <w:r w:rsidRPr="006F09D2">
              <w:rPr>
                <w:rFonts w:eastAsia="Times New Roman"/>
                <w:color w:val="000000"/>
              </w:rPr>
              <w:t>Проведение орфографических и пунктуационных диктантов; составление орфографического минимума. Разработка сравнительных таблиц по орфографии и пунктуации. Особое внимание уделять упражнениям,  направленным на трансформацию языковых единиц (подбор синонимов лексических, стилистических, фразеологических, синтаксических).</w:t>
            </w:r>
          </w:p>
          <w:p w14:paraId="2D61E3AD" w14:textId="77777777" w:rsidR="00655B6F" w:rsidRPr="006F09D2" w:rsidRDefault="00655B6F" w:rsidP="00655B6F">
            <w:pPr>
              <w:rPr>
                <w:rFonts w:eastAsia="Times New Roman"/>
                <w:color w:val="000000"/>
              </w:rPr>
            </w:pPr>
          </w:p>
          <w:p w14:paraId="1F682E2E" w14:textId="77777777" w:rsidR="00655B6F" w:rsidRPr="006F09D2" w:rsidRDefault="00655B6F" w:rsidP="00655B6F">
            <w:pPr>
              <w:rPr>
                <w:rFonts w:eastAsia="Times New Roman"/>
                <w:color w:val="000000"/>
              </w:rPr>
            </w:pPr>
            <w:r w:rsidRPr="006F09D2">
              <w:rPr>
                <w:rFonts w:eastAsia="Times New Roman"/>
                <w:color w:val="000000"/>
              </w:rPr>
              <w:t>Написание разных видов диктантов (словарные, текстовые; свободные и выборочные, слуховые и зрительные).</w:t>
            </w:r>
          </w:p>
          <w:p w14:paraId="7AC05560" w14:textId="77777777" w:rsidR="00655B6F" w:rsidRPr="006F09D2" w:rsidRDefault="00655B6F" w:rsidP="00655B6F">
            <w:pPr>
              <w:rPr>
                <w:rFonts w:eastAsia="Times New Roman"/>
                <w:color w:val="000000"/>
              </w:rPr>
            </w:pPr>
          </w:p>
          <w:p w14:paraId="3F984CB2" w14:textId="77777777" w:rsidR="00655B6F" w:rsidRPr="006F09D2" w:rsidRDefault="00655B6F" w:rsidP="00655B6F">
            <w:pPr>
              <w:rPr>
                <w:rFonts w:eastAsia="Times New Roman"/>
                <w:color w:val="000000"/>
              </w:rPr>
            </w:pPr>
            <w:r w:rsidRPr="006F09D2">
              <w:rPr>
                <w:rFonts w:eastAsia="Times New Roman"/>
                <w:color w:val="000000"/>
              </w:rPr>
              <w:t>Ввести в курс русской литературы изучение современных художественных текстов, анализировать современные публицистические, научно-популярные тексты, высказывания деятелей искусства, науки. культуры. Осуществлять на этой основе проектно-исследовательскую деятельность учащихся.</w:t>
            </w:r>
          </w:p>
          <w:p w14:paraId="50C31610" w14:textId="77777777" w:rsidR="00655B6F" w:rsidRPr="006F09D2" w:rsidRDefault="00655B6F" w:rsidP="00655B6F">
            <w:pPr>
              <w:rPr>
                <w:rFonts w:eastAsia="Times New Roman"/>
                <w:color w:val="000000"/>
              </w:rPr>
            </w:pPr>
          </w:p>
          <w:p w14:paraId="67325600" w14:textId="77777777" w:rsidR="00655B6F" w:rsidRPr="006F09D2" w:rsidRDefault="00655B6F" w:rsidP="00655B6F">
            <w:pPr>
              <w:rPr>
                <w:rFonts w:eastAsia="Times New Roman"/>
                <w:color w:val="000000"/>
              </w:rPr>
            </w:pPr>
            <w:r w:rsidRPr="006F09D2">
              <w:rPr>
                <w:rFonts w:eastAsia="Times New Roman"/>
                <w:color w:val="000000"/>
              </w:rPr>
              <w:t xml:space="preserve">Осуществлять оценивание письменных работ на основе критериального подхода, предусматривающего оценку не только предметных, но и метапредметных навыков обучающихся. </w:t>
            </w:r>
          </w:p>
        </w:tc>
      </w:tr>
    </w:tbl>
    <w:p w14:paraId="4C246867" w14:textId="77777777" w:rsidR="00377E8D" w:rsidRPr="006F09D2" w:rsidRDefault="00377E8D" w:rsidP="00377E8D">
      <w:pPr>
        <w:spacing w:line="360" w:lineRule="auto"/>
        <w:jc w:val="both"/>
        <w:rPr>
          <w:sz w:val="28"/>
          <w:szCs w:val="28"/>
        </w:rPr>
      </w:pPr>
    </w:p>
    <w:p w14:paraId="7E581B93" w14:textId="5B328E23" w:rsidR="00C118F5" w:rsidRPr="006F09D2" w:rsidRDefault="00C118F5" w:rsidP="00C118F5">
      <w:pPr>
        <w:pStyle w:val="a3"/>
        <w:numPr>
          <w:ilvl w:val="0"/>
          <w:numId w:val="3"/>
        </w:numPr>
        <w:spacing w:after="0" w:line="240" w:lineRule="auto"/>
        <w:ind w:left="426" w:hanging="425"/>
        <w:jc w:val="both"/>
        <w:rPr>
          <w:rFonts w:ascii="Times New Roman" w:eastAsia="Times New Roman" w:hAnsi="Times New Roman"/>
          <w:bCs/>
          <w:i/>
          <w:iCs/>
          <w:sz w:val="28"/>
          <w:szCs w:val="28"/>
          <w:lang w:eastAsia="ru-RU"/>
        </w:rPr>
      </w:pPr>
      <w:r w:rsidRPr="006F09D2">
        <w:rPr>
          <w:rFonts w:ascii="Times New Roman" w:eastAsia="Times New Roman" w:hAnsi="Times New Roman"/>
          <w:bCs/>
          <w:i/>
          <w:iCs/>
          <w:sz w:val="28"/>
          <w:szCs w:val="28"/>
          <w:lang w:eastAsia="ru-RU"/>
        </w:rPr>
        <w:t>Муниципальным органам управления образованием</w:t>
      </w:r>
      <w:r w:rsidR="00941CFC" w:rsidRPr="006F09D2">
        <w:rPr>
          <w:rFonts w:ascii="Times New Roman" w:eastAsia="Times New Roman" w:hAnsi="Times New Roman"/>
          <w:bCs/>
          <w:i/>
          <w:iCs/>
          <w:sz w:val="28"/>
          <w:szCs w:val="28"/>
          <w:lang w:eastAsia="ru-RU"/>
        </w:rPr>
        <w:t>.</w:t>
      </w:r>
    </w:p>
    <w:p w14:paraId="5EEECCDA" w14:textId="487C5623" w:rsidR="00655B6F" w:rsidRPr="006F09D2" w:rsidRDefault="00655B6F" w:rsidP="006F09D2">
      <w:pPr>
        <w:ind w:left="-425" w:firstLine="567"/>
        <w:jc w:val="both"/>
        <w:rPr>
          <w:sz w:val="28"/>
          <w:szCs w:val="28"/>
        </w:rPr>
      </w:pPr>
      <w:r w:rsidRPr="006F09D2">
        <w:rPr>
          <w:sz w:val="28"/>
          <w:szCs w:val="28"/>
        </w:rPr>
        <w:t>Создать условия повышения квалификации учителей русского языка и литературы, используя различные формы повышения квалификации, участие в творческих группах, обучающих и учебно-методических семинарах, вебинарах, практикумах, мастер-классах на муниципальном и региональном уровнях;</w:t>
      </w:r>
    </w:p>
    <w:p w14:paraId="0A35A16A" w14:textId="16FA886E" w:rsidR="00655B6F" w:rsidRPr="006F09D2" w:rsidRDefault="00655B6F" w:rsidP="006F09D2">
      <w:pPr>
        <w:ind w:left="-425" w:firstLine="567"/>
        <w:jc w:val="both"/>
        <w:rPr>
          <w:sz w:val="28"/>
          <w:szCs w:val="28"/>
        </w:rPr>
      </w:pPr>
      <w:r w:rsidRPr="006F09D2">
        <w:rPr>
          <w:sz w:val="28"/>
          <w:szCs w:val="28"/>
        </w:rPr>
        <w:t xml:space="preserve">Провести с учителями Ростовской области семинары-совещания по итогам проведения ЕГЭ в 2023 году и наметить методические мероприятия, </w:t>
      </w:r>
      <w:r w:rsidRPr="006F09D2">
        <w:rPr>
          <w:sz w:val="28"/>
          <w:szCs w:val="28"/>
        </w:rPr>
        <w:lastRenderedPageBreak/>
        <w:t>направленные на повышения качества преподавания русского языка, раскрытие индивидуальных особенностей обучающихся, обеспечивающих возможности их самоопределения и самореализации.</w:t>
      </w:r>
    </w:p>
    <w:p w14:paraId="467E074B" w14:textId="1E3ABA0B" w:rsidR="00655B6F" w:rsidRPr="006F09D2" w:rsidRDefault="00655B6F" w:rsidP="006F09D2">
      <w:pPr>
        <w:ind w:left="-425" w:firstLine="567"/>
        <w:jc w:val="both"/>
        <w:rPr>
          <w:sz w:val="28"/>
          <w:szCs w:val="28"/>
        </w:rPr>
      </w:pPr>
      <w:r w:rsidRPr="006F09D2">
        <w:rPr>
          <w:sz w:val="28"/>
          <w:szCs w:val="28"/>
        </w:rPr>
        <w:t xml:space="preserve">Разработать руководителям школ, учителям план </w:t>
      </w:r>
      <w:r w:rsidR="002103E7" w:rsidRPr="006F09D2">
        <w:rPr>
          <w:sz w:val="28"/>
          <w:szCs w:val="28"/>
        </w:rPr>
        <w:t>мероприятий по</w:t>
      </w:r>
      <w:r w:rsidRPr="006F09D2">
        <w:rPr>
          <w:sz w:val="28"/>
          <w:szCs w:val="28"/>
        </w:rPr>
        <w:t xml:space="preserve"> коррекционной работе с учащимися, которые показали низкий уровень сформированности  лингвистической, языковой, коммуникативной  компетенций, организовать индивидуальную работу с  ними,  взаимопосещение уроков по проблеме «Развитие УУД на уроках русского языка и литературы  в процессе подготовки к ЕГЭ»; </w:t>
      </w:r>
    </w:p>
    <w:p w14:paraId="6BEAB364" w14:textId="4B23087A" w:rsidR="00655B6F" w:rsidRPr="006F09D2" w:rsidRDefault="00655B6F" w:rsidP="006F09D2">
      <w:pPr>
        <w:ind w:left="-425" w:firstLine="567"/>
        <w:jc w:val="both"/>
        <w:rPr>
          <w:sz w:val="28"/>
          <w:szCs w:val="28"/>
        </w:rPr>
      </w:pPr>
      <w:r w:rsidRPr="006F09D2">
        <w:rPr>
          <w:sz w:val="28"/>
          <w:szCs w:val="28"/>
        </w:rPr>
        <w:t xml:space="preserve">Организовать в рамках ОО обмен опытом и совместное определение направлений в работе методического объединения учителей русского языка основного общего образования; </w:t>
      </w:r>
    </w:p>
    <w:p w14:paraId="25F0F9CB" w14:textId="54A8EBE1" w:rsidR="00655B6F" w:rsidRPr="006F09D2" w:rsidRDefault="00655B6F" w:rsidP="006F09D2">
      <w:pPr>
        <w:ind w:left="-425" w:firstLine="567"/>
        <w:jc w:val="both"/>
        <w:rPr>
          <w:sz w:val="28"/>
          <w:szCs w:val="28"/>
        </w:rPr>
      </w:pPr>
      <w:r w:rsidRPr="006F09D2">
        <w:rPr>
          <w:sz w:val="28"/>
          <w:szCs w:val="28"/>
        </w:rPr>
        <w:t>Участникам образовательного процесса использовать результаты диагностической работы как основы изучения эффективности своей профессиональной компетенции и дальнейшего совершенствования образовательного процесса.</w:t>
      </w:r>
    </w:p>
    <w:p w14:paraId="28AB9AF8" w14:textId="4B7E6C22" w:rsidR="00655B6F" w:rsidRPr="006F09D2" w:rsidRDefault="00655B6F" w:rsidP="006F09D2">
      <w:pPr>
        <w:ind w:left="-425" w:firstLine="567"/>
        <w:jc w:val="both"/>
        <w:rPr>
          <w:sz w:val="28"/>
          <w:szCs w:val="28"/>
        </w:rPr>
      </w:pPr>
      <w:r w:rsidRPr="006F09D2">
        <w:rPr>
          <w:sz w:val="28"/>
          <w:szCs w:val="28"/>
        </w:rPr>
        <w:t>Провед</w:t>
      </w:r>
      <w:r w:rsidR="00362853" w:rsidRPr="006F09D2">
        <w:rPr>
          <w:sz w:val="28"/>
          <w:szCs w:val="28"/>
        </w:rPr>
        <w:t xml:space="preserve">ение на уровне муниципалитетов </w:t>
      </w:r>
      <w:r w:rsidRPr="006F09D2">
        <w:rPr>
          <w:sz w:val="28"/>
          <w:szCs w:val="28"/>
        </w:rPr>
        <w:t>и региона круглых столов, семинаров-практикумов, конференций, форумов для учителей русского языка и литературы по проблеме «Эффективные и технологии подготовки к ЕГЭ по русскому языку в условиях реализации ФГОС»;</w:t>
      </w:r>
    </w:p>
    <w:p w14:paraId="5A64D4BD" w14:textId="05A8288F" w:rsidR="00655B6F" w:rsidRPr="006F09D2" w:rsidRDefault="00655B6F" w:rsidP="006F09D2">
      <w:pPr>
        <w:ind w:left="-425" w:firstLine="567"/>
        <w:jc w:val="both"/>
        <w:rPr>
          <w:sz w:val="28"/>
          <w:szCs w:val="28"/>
        </w:rPr>
      </w:pPr>
      <w:r w:rsidRPr="006F09D2">
        <w:rPr>
          <w:sz w:val="28"/>
          <w:szCs w:val="28"/>
        </w:rPr>
        <w:t>Проведение открытых уроков, мастер-классов учителей-инноваторов, победителей ПНПО, призеров и победителей конкурса «Учитель года Дона» по проблеме развития коммуникативной компетенции учащихся в основной школе (муниципальные органы управления образованием, ММРЦ, районные методические центры, ГБУ ДПО РО РИПК и ППРО);</w:t>
      </w:r>
    </w:p>
    <w:p w14:paraId="69423CC9" w14:textId="2C349174" w:rsidR="00655B6F" w:rsidRPr="006F09D2" w:rsidRDefault="00655B6F" w:rsidP="006F09D2">
      <w:pPr>
        <w:ind w:left="-425" w:firstLine="567"/>
        <w:jc w:val="both"/>
        <w:rPr>
          <w:sz w:val="28"/>
          <w:szCs w:val="28"/>
        </w:rPr>
      </w:pPr>
      <w:r w:rsidRPr="006F09D2">
        <w:rPr>
          <w:sz w:val="28"/>
          <w:szCs w:val="28"/>
        </w:rPr>
        <w:t>Учителям, преподающим в старшей школе систематически принимать участие в семинарах, вебинарах, конференциях, других формах дополнительного образования педагогов, посвященных проблемам подготовки обучающихся к ЕГЭ по русскому языку;</w:t>
      </w:r>
    </w:p>
    <w:p w14:paraId="2D22DAF7" w14:textId="0EF32E57" w:rsidR="00655B6F" w:rsidRPr="006F09D2" w:rsidRDefault="00655B6F" w:rsidP="006F09D2">
      <w:pPr>
        <w:ind w:left="-425" w:firstLine="567"/>
        <w:jc w:val="both"/>
        <w:rPr>
          <w:sz w:val="28"/>
          <w:szCs w:val="28"/>
        </w:rPr>
      </w:pPr>
      <w:r w:rsidRPr="006F09D2">
        <w:rPr>
          <w:sz w:val="28"/>
          <w:szCs w:val="28"/>
        </w:rPr>
        <w:t>Ежегодно изучать демоверсию, кодификатор и спецификацию экзаменационной работы для анализа изменений экзаменационной работы по предмету для своевременного внесения изменений в учебные планы;</w:t>
      </w:r>
    </w:p>
    <w:p w14:paraId="2D36F772" w14:textId="68AA287E" w:rsidR="00655B6F" w:rsidRPr="006F09D2" w:rsidRDefault="00655B6F" w:rsidP="006F09D2">
      <w:pPr>
        <w:ind w:left="-425" w:firstLine="567"/>
        <w:jc w:val="both"/>
        <w:rPr>
          <w:sz w:val="28"/>
          <w:szCs w:val="28"/>
        </w:rPr>
      </w:pPr>
      <w:r w:rsidRPr="006F09D2">
        <w:rPr>
          <w:sz w:val="28"/>
          <w:szCs w:val="28"/>
        </w:rPr>
        <w:t>На уровне муниципалитетов организовать проведение круглых столов, педагогических мастерских, работу творческих групп по обме</w:t>
      </w:r>
      <w:r w:rsidR="00362853" w:rsidRPr="006F09D2">
        <w:rPr>
          <w:sz w:val="28"/>
          <w:szCs w:val="28"/>
        </w:rPr>
        <w:t>ну опытом эффективного обучения</w:t>
      </w:r>
      <w:r w:rsidRPr="006F09D2">
        <w:rPr>
          <w:sz w:val="28"/>
          <w:szCs w:val="28"/>
        </w:rPr>
        <w:t xml:space="preserve"> русскому языку в условиях реализации требований ФГОС ООО;</w:t>
      </w:r>
    </w:p>
    <w:p w14:paraId="30BF8F5B" w14:textId="5AE19E99" w:rsidR="00655B6F" w:rsidRPr="006F09D2" w:rsidRDefault="00655B6F" w:rsidP="006F09D2">
      <w:pPr>
        <w:ind w:left="-425" w:firstLine="567"/>
        <w:jc w:val="both"/>
        <w:rPr>
          <w:sz w:val="28"/>
          <w:szCs w:val="28"/>
        </w:rPr>
      </w:pPr>
      <w:r w:rsidRPr="006F09D2">
        <w:rPr>
          <w:sz w:val="28"/>
          <w:szCs w:val="28"/>
        </w:rPr>
        <w:t>Разместить эффективный опыт педагогов, учащиеся которых достигли высоких результатов в обучении русскому языку по результатам ЕГЭ-2023, на сайте ГБУ ДПО РО РИПК и ППРО.</w:t>
      </w:r>
    </w:p>
    <w:p w14:paraId="3EA3280B" w14:textId="68400778" w:rsidR="00941CFC" w:rsidRPr="006F09D2" w:rsidRDefault="00941CFC" w:rsidP="006F09D2">
      <w:pPr>
        <w:spacing w:line="360" w:lineRule="auto"/>
        <w:ind w:firstLine="567"/>
        <w:jc w:val="both"/>
        <w:rPr>
          <w:sz w:val="28"/>
          <w:szCs w:val="28"/>
        </w:rPr>
      </w:pPr>
    </w:p>
    <w:p w14:paraId="66A04B54" w14:textId="385B3F5B" w:rsidR="009B4508" w:rsidRPr="006F09D2" w:rsidRDefault="006F09D2" w:rsidP="006F09D2">
      <w:pPr>
        <w:pStyle w:val="3"/>
        <w:numPr>
          <w:ilvl w:val="0"/>
          <w:numId w:val="0"/>
        </w:numPr>
        <w:jc w:val="both"/>
        <w:rPr>
          <w:rFonts w:ascii="Times New Roman" w:hAnsi="Times New Roman"/>
          <w:b w:val="0"/>
          <w:bCs w:val="0"/>
          <w:i/>
          <w:szCs w:val="28"/>
          <w:lang w:val="ru-RU"/>
        </w:rPr>
      </w:pPr>
      <w:r>
        <w:rPr>
          <w:rFonts w:ascii="Times New Roman" w:hAnsi="Times New Roman"/>
          <w:b w:val="0"/>
          <w:bCs w:val="0"/>
          <w:i/>
          <w:szCs w:val="28"/>
          <w:lang w:val="ru-RU"/>
        </w:rPr>
        <w:t>П</w:t>
      </w:r>
      <w:r w:rsidR="009B4508" w:rsidRPr="006F09D2">
        <w:rPr>
          <w:rFonts w:ascii="Times New Roman" w:hAnsi="Times New Roman"/>
          <w:b w:val="0"/>
          <w:bCs w:val="0"/>
          <w:i/>
          <w:szCs w:val="28"/>
        </w:rPr>
        <w:t>о организации дифференцированного обучения школьников с разным</w:t>
      </w:r>
      <w:r w:rsidR="00276E91" w:rsidRPr="006F09D2">
        <w:rPr>
          <w:rFonts w:ascii="Times New Roman" w:hAnsi="Times New Roman"/>
          <w:b w:val="0"/>
          <w:bCs w:val="0"/>
          <w:i/>
          <w:szCs w:val="28"/>
          <w:lang w:val="ru-RU"/>
        </w:rPr>
        <w:t>и</w:t>
      </w:r>
      <w:r w:rsidR="009B4508" w:rsidRPr="006F09D2">
        <w:rPr>
          <w:rFonts w:ascii="Times New Roman" w:hAnsi="Times New Roman"/>
          <w:b w:val="0"/>
          <w:bCs w:val="0"/>
          <w:i/>
          <w:szCs w:val="28"/>
        </w:rPr>
        <w:t xml:space="preserve"> уровн</w:t>
      </w:r>
      <w:r w:rsidR="00276E91" w:rsidRPr="006F09D2">
        <w:rPr>
          <w:rFonts w:ascii="Times New Roman" w:hAnsi="Times New Roman"/>
          <w:b w:val="0"/>
          <w:bCs w:val="0"/>
          <w:i/>
          <w:szCs w:val="28"/>
          <w:lang w:val="ru-RU"/>
        </w:rPr>
        <w:t>я</w:t>
      </w:r>
      <w:r w:rsidR="009B4508" w:rsidRPr="006F09D2">
        <w:rPr>
          <w:rFonts w:ascii="Times New Roman" w:hAnsi="Times New Roman"/>
          <w:b w:val="0"/>
          <w:bCs w:val="0"/>
          <w:i/>
          <w:szCs w:val="28"/>
        </w:rPr>
        <w:t>м</w:t>
      </w:r>
      <w:r w:rsidR="00276E91" w:rsidRPr="006F09D2">
        <w:rPr>
          <w:rFonts w:ascii="Times New Roman" w:hAnsi="Times New Roman"/>
          <w:b w:val="0"/>
          <w:bCs w:val="0"/>
          <w:i/>
          <w:szCs w:val="28"/>
          <w:lang w:val="ru-RU"/>
        </w:rPr>
        <w:t>и</w:t>
      </w:r>
      <w:r w:rsidR="009B4508" w:rsidRPr="006F09D2">
        <w:rPr>
          <w:rFonts w:ascii="Times New Roman" w:hAnsi="Times New Roman"/>
          <w:b w:val="0"/>
          <w:bCs w:val="0"/>
          <w:i/>
          <w:szCs w:val="28"/>
        </w:rPr>
        <w:t xml:space="preserve"> предметной подготовки</w:t>
      </w:r>
      <w:r>
        <w:rPr>
          <w:rFonts w:ascii="Times New Roman" w:hAnsi="Times New Roman"/>
          <w:b w:val="0"/>
          <w:bCs w:val="0"/>
          <w:i/>
          <w:szCs w:val="28"/>
          <w:lang w:val="ru-RU"/>
        </w:rPr>
        <w:t>:</w:t>
      </w:r>
    </w:p>
    <w:p w14:paraId="265DE22B" w14:textId="77777777" w:rsidR="00300657" w:rsidRPr="006F09D2" w:rsidRDefault="00300657" w:rsidP="00300657">
      <w:pPr>
        <w:pStyle w:val="a3"/>
        <w:numPr>
          <w:ilvl w:val="0"/>
          <w:numId w:val="3"/>
        </w:numPr>
        <w:spacing w:after="0" w:line="240" w:lineRule="auto"/>
        <w:ind w:left="426" w:hanging="425"/>
        <w:jc w:val="both"/>
        <w:rPr>
          <w:rFonts w:ascii="Times New Roman" w:eastAsia="Times New Roman" w:hAnsi="Times New Roman"/>
          <w:bCs/>
          <w:i/>
          <w:iCs/>
          <w:sz w:val="28"/>
          <w:szCs w:val="28"/>
          <w:lang w:eastAsia="ru-RU"/>
        </w:rPr>
      </w:pPr>
      <w:r w:rsidRPr="006F09D2">
        <w:rPr>
          <w:rFonts w:ascii="Times New Roman" w:eastAsia="Times New Roman" w:hAnsi="Times New Roman"/>
          <w:bCs/>
          <w:i/>
          <w:iCs/>
          <w:sz w:val="28"/>
          <w:szCs w:val="28"/>
          <w:lang w:eastAsia="ru-RU"/>
        </w:rPr>
        <w:t>Учителям, методическим объединениям учителей.</w:t>
      </w:r>
    </w:p>
    <w:p w14:paraId="3381E899" w14:textId="083BAB97" w:rsidR="00655B6F" w:rsidRPr="006F09D2" w:rsidRDefault="00655B6F" w:rsidP="00655B6F">
      <w:pPr>
        <w:ind w:firstLine="709"/>
        <w:jc w:val="both"/>
        <w:rPr>
          <w:sz w:val="28"/>
          <w:szCs w:val="28"/>
        </w:rPr>
      </w:pPr>
      <w:r w:rsidRPr="006F09D2">
        <w:rPr>
          <w:sz w:val="28"/>
          <w:szCs w:val="28"/>
        </w:rPr>
        <w:lastRenderedPageBreak/>
        <w:t>1.</w:t>
      </w:r>
      <w:r w:rsidRPr="006F09D2">
        <w:rPr>
          <w:sz w:val="28"/>
          <w:szCs w:val="28"/>
        </w:rPr>
        <w:tab/>
        <w:t>Осуществлять дифференцированный подход при подготовке к ГИА (технология дифференцированного обучения). Дифференциация осуществляется не за счет того, что одним ученикам дают меньший объем материала, а другим больший, а за счет того, что, предлагая учащимся одинаковый его объем, учитель ориентирует их на различные уровни требований к его усвоению. При дифференциации учащихся учителю необходимо опираться на следующее: общий уровень обученности, развития ученика; отдельные особенности психического развития; индивидуальные особенности ученика; неспособность ученика усваивать предмет по тем или иным причинам; интерес ученика к тому или иному предмету.</w:t>
      </w:r>
    </w:p>
    <w:p w14:paraId="19C50EC0" w14:textId="77777777" w:rsidR="00655B6F" w:rsidRPr="006F09D2" w:rsidRDefault="00655B6F" w:rsidP="00655B6F">
      <w:pPr>
        <w:ind w:firstLine="709"/>
        <w:jc w:val="both"/>
        <w:rPr>
          <w:sz w:val="28"/>
          <w:szCs w:val="28"/>
        </w:rPr>
      </w:pPr>
      <w:r w:rsidRPr="006F09D2">
        <w:rPr>
          <w:sz w:val="28"/>
          <w:szCs w:val="28"/>
        </w:rPr>
        <w:t>Определяются три уровня развития познавательной деятельности учащихся.</w:t>
      </w:r>
    </w:p>
    <w:p w14:paraId="37D39512" w14:textId="77777777" w:rsidR="00655B6F" w:rsidRPr="006F09D2" w:rsidRDefault="00655B6F" w:rsidP="00655B6F">
      <w:pPr>
        <w:ind w:firstLine="709"/>
        <w:jc w:val="both"/>
        <w:rPr>
          <w:sz w:val="28"/>
          <w:szCs w:val="28"/>
        </w:rPr>
      </w:pPr>
      <w:r w:rsidRPr="006F09D2">
        <w:rPr>
          <w:sz w:val="28"/>
          <w:szCs w:val="28"/>
        </w:rPr>
        <w:t>Первая группа – сильные учащиеся с высоким уровнем развития читательской и функциональной грамотности, с высокими познавательными способностями, умеют работать самостоятельно, выполняют задания повышенной трудности, учитель для них выступает в качестве консультанта.</w:t>
      </w:r>
    </w:p>
    <w:p w14:paraId="4B0AABA8" w14:textId="569137B9" w:rsidR="00655B6F" w:rsidRPr="006F09D2" w:rsidRDefault="00655B6F" w:rsidP="00655B6F">
      <w:pPr>
        <w:ind w:firstLine="709"/>
        <w:jc w:val="both"/>
        <w:rPr>
          <w:sz w:val="28"/>
          <w:szCs w:val="28"/>
        </w:rPr>
      </w:pPr>
      <w:r w:rsidRPr="006F09D2">
        <w:rPr>
          <w:sz w:val="28"/>
          <w:szCs w:val="28"/>
        </w:rPr>
        <w:t>Сильным ученикам предлагаются продуктивные, творческие виды задания (например: составить предложение или мини текст с из</w:t>
      </w:r>
      <w:r w:rsidR="00283AEE">
        <w:rPr>
          <w:sz w:val="28"/>
          <w:szCs w:val="28"/>
        </w:rPr>
        <w:t>ученной орфограммой или пунктог</w:t>
      </w:r>
      <w:r w:rsidRPr="006F09D2">
        <w:rPr>
          <w:sz w:val="28"/>
          <w:szCs w:val="28"/>
        </w:rPr>
        <w:t xml:space="preserve">раммой, составить предложения по схемам, придумать текст по заданной проблеме или  по обозначенной позиции, по данному началу, концовке, исправить деформированный текст, отредактировать текст с ошибками, разработать алгоритм решения задачи, трансформировать предложения, тексты, проводить лингвистические эксперименты, самостоятельное изучать материал, выполнять тренировочные задания на электронных платформах и в пособиях для подготовки к ЕГЭ, осуществлять самопроверку, консультироваться с учителем и т.д.).  </w:t>
      </w:r>
    </w:p>
    <w:p w14:paraId="7B42C78C" w14:textId="77777777" w:rsidR="00655B6F" w:rsidRPr="006F09D2" w:rsidRDefault="00655B6F" w:rsidP="00655B6F">
      <w:pPr>
        <w:ind w:firstLine="709"/>
        <w:jc w:val="both"/>
        <w:rPr>
          <w:sz w:val="28"/>
          <w:szCs w:val="28"/>
        </w:rPr>
      </w:pPr>
      <w:r w:rsidRPr="006F09D2">
        <w:rPr>
          <w:sz w:val="28"/>
          <w:szCs w:val="28"/>
        </w:rPr>
        <w:t xml:space="preserve">Вторая группа – учащиеся со средним уровнем развития функциональной грамотности. Чаще всего их отличает недостаточный уровень сформированности регулятивных УУД: они знают материал, но не уверены в своих силах, часто сомневаются, характеризуются высоким уровнем тревожности, нуждаются в постоянной поддержке. Учитель для них – наставник, психолог. Поэтому в этом случае нужно чередовать репродуктивные и продуктивные виды деятельности, постепенно увеличивая время на самостоятельную работу.    </w:t>
      </w:r>
    </w:p>
    <w:p w14:paraId="0BFA887B" w14:textId="77777777" w:rsidR="00655B6F" w:rsidRPr="006F09D2" w:rsidRDefault="00655B6F" w:rsidP="00655B6F">
      <w:pPr>
        <w:ind w:firstLine="709"/>
        <w:jc w:val="both"/>
        <w:rPr>
          <w:sz w:val="28"/>
          <w:szCs w:val="28"/>
        </w:rPr>
      </w:pPr>
      <w:r w:rsidRPr="006F09D2">
        <w:rPr>
          <w:sz w:val="28"/>
          <w:szCs w:val="28"/>
        </w:rPr>
        <w:t xml:space="preserve">Третья группа – учащиеся с низким уровнем развития познавательной сферы, страдают функциональной безграмотностью, мало эрудированы, обладают неразвитым воображением, недостаточно развитым мышлением (прежде всего абстрактным), у них возникают трудности при коммуникации, слабо развита эмоционально-волевая сфера. Они не способны самостоятельно работать.  Учитель для них – «поводырь». Таким учащимся приходится уделять особое внимание, поддержать, помочь усваивать материал, работать некоторое время только с ними на уроке, пока 1 и 2 группы работают самостоятельно. Учащимся этой группы  предпочтительнее предлагать репродуктивные виды заданий (например: перескажи правило своими словами, найди в тексте слово с изучаемой орфограммой, выпиши </w:t>
      </w:r>
      <w:r w:rsidRPr="006F09D2">
        <w:rPr>
          <w:sz w:val="28"/>
          <w:szCs w:val="28"/>
        </w:rPr>
        <w:lastRenderedPageBreak/>
        <w:t xml:space="preserve">его, вставь пропущенную букву, объясни написание, перескажи отрывок, изучи образец, сравни ответ с образцом, исправь ошибки и т.д.)  Темп работы достаточно низкий, успевают за урок немного. Для них важно объяснение учителя. Постепенное наращение темпа работы, увеличение языковых единиц, комментированное чтение и письмо, разъяснение того, что нужно еще повторить, сделать для сдачи ЕГЭ, четкая формулировка домашних заданий, систематический контроль помогут освоить изучаемый материал. </w:t>
      </w:r>
    </w:p>
    <w:p w14:paraId="255290D4" w14:textId="1671133D" w:rsidR="00655B6F" w:rsidRPr="006F09D2" w:rsidRDefault="00655B6F" w:rsidP="009733D3">
      <w:pPr>
        <w:ind w:firstLine="567"/>
        <w:jc w:val="both"/>
        <w:rPr>
          <w:sz w:val="28"/>
          <w:szCs w:val="28"/>
        </w:rPr>
      </w:pPr>
      <w:r w:rsidRPr="006F09D2">
        <w:rPr>
          <w:sz w:val="28"/>
          <w:szCs w:val="28"/>
        </w:rPr>
        <w:t>Основные прим</w:t>
      </w:r>
      <w:r w:rsidR="00362853" w:rsidRPr="006F09D2">
        <w:rPr>
          <w:sz w:val="28"/>
          <w:szCs w:val="28"/>
        </w:rPr>
        <w:t xml:space="preserve">еры реализации технологии </w:t>
      </w:r>
      <w:r w:rsidRPr="006F09D2">
        <w:rPr>
          <w:sz w:val="28"/>
          <w:szCs w:val="28"/>
        </w:rPr>
        <w:t>уровневой дифференциации</w:t>
      </w:r>
    </w:p>
    <w:p w14:paraId="44B869EE" w14:textId="59CF2D8B" w:rsidR="007F5F28" w:rsidRPr="006F09D2" w:rsidRDefault="00655B6F" w:rsidP="009733D3">
      <w:pPr>
        <w:ind w:firstLine="567"/>
        <w:jc w:val="both"/>
        <w:rPr>
          <w:sz w:val="28"/>
          <w:szCs w:val="28"/>
        </w:rPr>
      </w:pPr>
      <w:r w:rsidRPr="006F09D2">
        <w:rPr>
          <w:sz w:val="28"/>
          <w:szCs w:val="28"/>
        </w:rPr>
        <w:t xml:space="preserve"> - </w:t>
      </w:r>
      <w:r w:rsidR="00362853" w:rsidRPr="006F09D2">
        <w:rPr>
          <w:sz w:val="28"/>
          <w:szCs w:val="28"/>
        </w:rPr>
        <w:t>освоение разных форм дифферен</w:t>
      </w:r>
      <w:r w:rsidR="007F5F28" w:rsidRPr="006F09D2">
        <w:rPr>
          <w:sz w:val="28"/>
          <w:szCs w:val="28"/>
        </w:rPr>
        <w:t>цированного обучения;</w:t>
      </w:r>
    </w:p>
    <w:p w14:paraId="6B8AED0E" w14:textId="22BF0834" w:rsidR="00655B6F" w:rsidRPr="006F09D2" w:rsidRDefault="007F5F28" w:rsidP="009733D3">
      <w:pPr>
        <w:ind w:firstLine="567"/>
        <w:jc w:val="both"/>
        <w:rPr>
          <w:sz w:val="28"/>
          <w:szCs w:val="28"/>
        </w:rPr>
      </w:pPr>
      <w:r w:rsidRPr="006F09D2">
        <w:rPr>
          <w:sz w:val="28"/>
          <w:szCs w:val="28"/>
        </w:rPr>
        <w:t xml:space="preserve">- </w:t>
      </w:r>
      <w:r w:rsidR="00655B6F" w:rsidRPr="006F09D2">
        <w:rPr>
          <w:sz w:val="28"/>
          <w:szCs w:val="28"/>
        </w:rPr>
        <w:t>использование разноуровневых заданий;</w:t>
      </w:r>
    </w:p>
    <w:p w14:paraId="4BB51C55" w14:textId="77777777" w:rsidR="00655B6F" w:rsidRPr="006F09D2" w:rsidRDefault="00655B6F" w:rsidP="009733D3">
      <w:pPr>
        <w:ind w:firstLine="567"/>
        <w:jc w:val="both"/>
        <w:rPr>
          <w:sz w:val="28"/>
          <w:szCs w:val="28"/>
        </w:rPr>
      </w:pPr>
      <w:r w:rsidRPr="006F09D2">
        <w:rPr>
          <w:sz w:val="28"/>
          <w:szCs w:val="28"/>
        </w:rPr>
        <w:t xml:space="preserve"> - использование разных способов мотивации учащихся;</w:t>
      </w:r>
    </w:p>
    <w:p w14:paraId="7E0CD872" w14:textId="77777777" w:rsidR="00655B6F" w:rsidRPr="006F09D2" w:rsidRDefault="00655B6F" w:rsidP="009733D3">
      <w:pPr>
        <w:ind w:firstLine="567"/>
        <w:jc w:val="both"/>
        <w:rPr>
          <w:sz w:val="28"/>
          <w:szCs w:val="28"/>
        </w:rPr>
      </w:pPr>
      <w:r w:rsidRPr="006F09D2">
        <w:rPr>
          <w:sz w:val="28"/>
          <w:szCs w:val="28"/>
        </w:rPr>
        <w:t xml:space="preserve"> - применение различных форм проверки домашнего задания: самопроверка по образцу, взаимопроверка, выборочная и контрольная проверка </w:t>
      </w:r>
    </w:p>
    <w:p w14:paraId="4DD87903" w14:textId="77777777" w:rsidR="00655B6F" w:rsidRPr="006F09D2" w:rsidRDefault="00655B6F" w:rsidP="009733D3">
      <w:pPr>
        <w:ind w:firstLine="567"/>
        <w:jc w:val="both"/>
        <w:rPr>
          <w:sz w:val="28"/>
          <w:szCs w:val="28"/>
        </w:rPr>
      </w:pPr>
      <w:r w:rsidRPr="006F09D2">
        <w:rPr>
          <w:sz w:val="28"/>
          <w:szCs w:val="28"/>
        </w:rPr>
        <w:t>- активизация самостоятельной работы для сильных учащихся, проведение консультаций для более слабых учеников» учитель-консультант;</w:t>
      </w:r>
    </w:p>
    <w:p w14:paraId="04A73BA4" w14:textId="5B8E87F0" w:rsidR="00655B6F" w:rsidRPr="006F09D2" w:rsidRDefault="00655B6F" w:rsidP="009733D3">
      <w:pPr>
        <w:ind w:firstLine="567"/>
        <w:jc w:val="both"/>
        <w:rPr>
          <w:sz w:val="28"/>
          <w:szCs w:val="28"/>
        </w:rPr>
      </w:pPr>
      <w:r w:rsidRPr="006F09D2">
        <w:rPr>
          <w:sz w:val="28"/>
          <w:szCs w:val="28"/>
        </w:rPr>
        <w:t xml:space="preserve"> - выявление у</w:t>
      </w:r>
      <w:r w:rsidR="00362853" w:rsidRPr="006F09D2">
        <w:rPr>
          <w:sz w:val="28"/>
          <w:szCs w:val="28"/>
        </w:rPr>
        <w:t>чебных дефицитов на основе крит</w:t>
      </w:r>
      <w:r w:rsidRPr="006F09D2">
        <w:rPr>
          <w:sz w:val="28"/>
          <w:szCs w:val="28"/>
        </w:rPr>
        <w:t>ериального оценивания.</w:t>
      </w:r>
    </w:p>
    <w:p w14:paraId="28BDC01B" w14:textId="77777777" w:rsidR="00377E8D" w:rsidRPr="006F09D2" w:rsidRDefault="00377E8D" w:rsidP="009733D3">
      <w:pPr>
        <w:spacing w:line="360" w:lineRule="auto"/>
        <w:ind w:firstLine="567"/>
        <w:jc w:val="both"/>
        <w:rPr>
          <w:sz w:val="28"/>
          <w:szCs w:val="28"/>
        </w:rPr>
      </w:pPr>
    </w:p>
    <w:p w14:paraId="4C4296C4" w14:textId="74ADDFEC" w:rsidR="00C118F5" w:rsidRPr="006F09D2" w:rsidRDefault="00300657" w:rsidP="00941CFC">
      <w:pPr>
        <w:pStyle w:val="a3"/>
        <w:numPr>
          <w:ilvl w:val="0"/>
          <w:numId w:val="3"/>
        </w:numPr>
        <w:spacing w:after="0" w:line="240" w:lineRule="auto"/>
        <w:ind w:left="426" w:hanging="425"/>
        <w:jc w:val="both"/>
        <w:rPr>
          <w:rFonts w:ascii="Times New Roman" w:eastAsia="Times New Roman" w:hAnsi="Times New Roman"/>
          <w:bCs/>
          <w:i/>
          <w:iCs/>
          <w:sz w:val="28"/>
          <w:szCs w:val="28"/>
          <w:lang w:eastAsia="ru-RU"/>
        </w:rPr>
      </w:pPr>
      <w:r w:rsidRPr="006F09D2">
        <w:rPr>
          <w:rFonts w:ascii="Times New Roman" w:eastAsia="Times New Roman" w:hAnsi="Times New Roman"/>
          <w:bCs/>
          <w:i/>
          <w:iCs/>
          <w:sz w:val="28"/>
          <w:szCs w:val="28"/>
          <w:lang w:eastAsia="ru-RU"/>
        </w:rPr>
        <w:t>Администрациям о</w:t>
      </w:r>
      <w:r w:rsidR="00C118F5" w:rsidRPr="006F09D2">
        <w:rPr>
          <w:rFonts w:ascii="Times New Roman" w:eastAsia="Times New Roman" w:hAnsi="Times New Roman"/>
          <w:bCs/>
          <w:i/>
          <w:iCs/>
          <w:sz w:val="28"/>
          <w:szCs w:val="28"/>
          <w:lang w:eastAsia="ru-RU"/>
        </w:rPr>
        <w:t>бразовательны</w:t>
      </w:r>
      <w:r w:rsidRPr="006F09D2">
        <w:rPr>
          <w:rFonts w:ascii="Times New Roman" w:eastAsia="Times New Roman" w:hAnsi="Times New Roman"/>
          <w:bCs/>
          <w:i/>
          <w:iCs/>
          <w:sz w:val="28"/>
          <w:szCs w:val="28"/>
          <w:lang w:eastAsia="ru-RU"/>
        </w:rPr>
        <w:t>х</w:t>
      </w:r>
      <w:r w:rsidR="00C118F5" w:rsidRPr="006F09D2">
        <w:rPr>
          <w:rFonts w:ascii="Times New Roman" w:eastAsia="Times New Roman" w:hAnsi="Times New Roman"/>
          <w:bCs/>
          <w:i/>
          <w:iCs/>
          <w:sz w:val="28"/>
          <w:szCs w:val="28"/>
          <w:lang w:eastAsia="ru-RU"/>
        </w:rPr>
        <w:t xml:space="preserve"> </w:t>
      </w:r>
      <w:r w:rsidRPr="006F09D2">
        <w:rPr>
          <w:rFonts w:ascii="Times New Roman" w:eastAsia="Times New Roman" w:hAnsi="Times New Roman"/>
          <w:bCs/>
          <w:i/>
          <w:iCs/>
          <w:sz w:val="28"/>
          <w:szCs w:val="28"/>
          <w:lang w:eastAsia="ru-RU"/>
        </w:rPr>
        <w:t>организаций</w:t>
      </w:r>
      <w:r w:rsidR="00C118F5" w:rsidRPr="006F09D2">
        <w:rPr>
          <w:rFonts w:ascii="Times New Roman" w:eastAsia="Times New Roman" w:hAnsi="Times New Roman"/>
          <w:bCs/>
          <w:i/>
          <w:iCs/>
          <w:sz w:val="28"/>
          <w:szCs w:val="28"/>
          <w:lang w:eastAsia="ru-RU"/>
        </w:rPr>
        <w:t>:</w:t>
      </w:r>
    </w:p>
    <w:p w14:paraId="3650DF80" w14:textId="77777777" w:rsidR="005D1F1B" w:rsidRPr="006F09D2" w:rsidRDefault="005D1F1B" w:rsidP="007F5F28">
      <w:pPr>
        <w:jc w:val="both"/>
        <w:rPr>
          <w:sz w:val="28"/>
          <w:szCs w:val="28"/>
        </w:rPr>
      </w:pPr>
      <w:r w:rsidRPr="006F09D2">
        <w:rPr>
          <w:sz w:val="28"/>
          <w:szCs w:val="28"/>
        </w:rPr>
        <w:t>Сущность дифференцированного подхода заключается:</w:t>
      </w:r>
    </w:p>
    <w:p w14:paraId="705CCDCE" w14:textId="77777777" w:rsidR="005D1F1B" w:rsidRPr="006F09D2" w:rsidRDefault="005D1F1B" w:rsidP="007F5F28">
      <w:pPr>
        <w:jc w:val="both"/>
        <w:rPr>
          <w:sz w:val="28"/>
          <w:szCs w:val="28"/>
        </w:rPr>
      </w:pPr>
      <w:r w:rsidRPr="006F09D2">
        <w:rPr>
          <w:sz w:val="28"/>
          <w:szCs w:val="28"/>
        </w:rPr>
        <w:t>a) в обеспечении достижений обязательных результатов обучения каждым учеником в соответствии с его реальными учебными возможностями;</w:t>
      </w:r>
    </w:p>
    <w:p w14:paraId="27C21DAF" w14:textId="48BE22E2" w:rsidR="005D1F1B" w:rsidRPr="006F09D2" w:rsidRDefault="007F5F28" w:rsidP="007F5F28">
      <w:pPr>
        <w:jc w:val="both"/>
        <w:rPr>
          <w:sz w:val="28"/>
          <w:szCs w:val="28"/>
        </w:rPr>
      </w:pPr>
      <w:r w:rsidRPr="006F09D2">
        <w:rPr>
          <w:sz w:val="28"/>
          <w:szCs w:val="28"/>
        </w:rPr>
        <w:t>б</w:t>
      </w:r>
      <w:r w:rsidR="005D1F1B" w:rsidRPr="006F09D2">
        <w:rPr>
          <w:sz w:val="28"/>
          <w:szCs w:val="28"/>
        </w:rPr>
        <w:t>) в обеспечении развития познавательного, ценностного, творческого, коммуникативного и художественного потенциала личности;</w:t>
      </w:r>
    </w:p>
    <w:p w14:paraId="3668F528" w14:textId="4293F4CB" w:rsidR="005D1F1B" w:rsidRPr="006F09D2" w:rsidRDefault="007F5F28" w:rsidP="007F5F28">
      <w:pPr>
        <w:jc w:val="both"/>
        <w:rPr>
          <w:sz w:val="28"/>
          <w:szCs w:val="28"/>
        </w:rPr>
      </w:pPr>
      <w:r w:rsidRPr="006F09D2">
        <w:rPr>
          <w:sz w:val="28"/>
          <w:szCs w:val="28"/>
        </w:rPr>
        <w:t>в</w:t>
      </w:r>
      <w:r w:rsidR="005D1F1B" w:rsidRPr="006F09D2">
        <w:rPr>
          <w:sz w:val="28"/>
          <w:szCs w:val="28"/>
        </w:rPr>
        <w:t xml:space="preserve">) в обеспечении обучения в соответствии с реальными учебными возможностями учащихся и ориентацией на «зону ближайшего развития». </w:t>
      </w:r>
    </w:p>
    <w:p w14:paraId="639D1508" w14:textId="67C6DCF4" w:rsidR="005D1F1B" w:rsidRPr="006F09D2" w:rsidRDefault="005D1F1B" w:rsidP="007F5F28">
      <w:pPr>
        <w:jc w:val="both"/>
        <w:rPr>
          <w:sz w:val="28"/>
          <w:szCs w:val="28"/>
        </w:rPr>
      </w:pPr>
      <w:r w:rsidRPr="006F09D2">
        <w:rPr>
          <w:sz w:val="28"/>
          <w:szCs w:val="28"/>
        </w:rPr>
        <w:t>Для этого необходимо создать условия для дифференцированного обучения школьников с разными уровнями предметной подготовки:</w:t>
      </w:r>
    </w:p>
    <w:p w14:paraId="607E96AA" w14:textId="464CBBF3" w:rsidR="005D1F1B" w:rsidRPr="006F09D2" w:rsidRDefault="005D1F1B" w:rsidP="007F5F28">
      <w:pPr>
        <w:jc w:val="both"/>
        <w:rPr>
          <w:sz w:val="28"/>
          <w:szCs w:val="28"/>
        </w:rPr>
      </w:pPr>
      <w:r w:rsidRPr="006F09D2">
        <w:rPr>
          <w:sz w:val="28"/>
          <w:szCs w:val="28"/>
        </w:rPr>
        <w:t>- внесение корректив в Программу развития ОО;</w:t>
      </w:r>
    </w:p>
    <w:p w14:paraId="61B3C999" w14:textId="737F7891" w:rsidR="005D1F1B" w:rsidRPr="006F09D2" w:rsidRDefault="005D1F1B" w:rsidP="007F5F28">
      <w:pPr>
        <w:jc w:val="both"/>
        <w:rPr>
          <w:sz w:val="28"/>
          <w:szCs w:val="28"/>
        </w:rPr>
      </w:pPr>
      <w:r w:rsidRPr="006F09D2">
        <w:rPr>
          <w:sz w:val="28"/>
          <w:szCs w:val="28"/>
        </w:rPr>
        <w:t>- вв</w:t>
      </w:r>
      <w:r w:rsidR="00362853" w:rsidRPr="006F09D2">
        <w:rPr>
          <w:sz w:val="28"/>
          <w:szCs w:val="28"/>
        </w:rPr>
        <w:t>едение системы наставничества (</w:t>
      </w:r>
      <w:r w:rsidRPr="006F09D2">
        <w:rPr>
          <w:sz w:val="28"/>
          <w:szCs w:val="28"/>
        </w:rPr>
        <w:t>как для учителей, так и для обучающихся). Провести заседания методических советов по данному вопросу</w:t>
      </w:r>
      <w:r w:rsidR="007F5F28" w:rsidRPr="006F09D2">
        <w:rPr>
          <w:sz w:val="28"/>
          <w:szCs w:val="28"/>
        </w:rPr>
        <w:t>, организовать проведение открытых уроков, взаимопосещение занятий и их анализ</w:t>
      </w:r>
      <w:r w:rsidRPr="006F09D2">
        <w:rPr>
          <w:sz w:val="28"/>
          <w:szCs w:val="28"/>
        </w:rPr>
        <w:t>;</w:t>
      </w:r>
      <w:r w:rsidR="007F5F28" w:rsidRPr="006F09D2">
        <w:rPr>
          <w:sz w:val="28"/>
          <w:szCs w:val="28"/>
        </w:rPr>
        <w:t xml:space="preserve"> организация круглых столов по обмену опытом и т.д.</w:t>
      </w:r>
    </w:p>
    <w:p w14:paraId="014846DE" w14:textId="648EB078" w:rsidR="005D1F1B" w:rsidRPr="006F09D2" w:rsidRDefault="005D1F1B" w:rsidP="007F5F28">
      <w:pPr>
        <w:jc w:val="both"/>
        <w:rPr>
          <w:sz w:val="28"/>
          <w:szCs w:val="28"/>
        </w:rPr>
      </w:pPr>
      <w:r w:rsidRPr="006F09D2">
        <w:rPr>
          <w:sz w:val="28"/>
          <w:szCs w:val="28"/>
        </w:rPr>
        <w:t>-  организации учебно-воспитательного процесса на основе дифференцированного подхода к учащимся при обучении и проверки знаний. Для осуществления контроля и коррекции знаний и умений учащихся разрабатываются и апробируются системы разноуровневого контроля и оценки знаний, в которую входят: тренировочные задания и тесты, задачи и диктанты по предмету, индивидуальные карточки-задания, домашние проверочные работы, самостоятельные работы контролирующего и обучающего характера, тесты, проверочные работы; выделение в классе временных типологических групп, разработка и применение приёмов обучения и контроля, отвечающих особенностям каждой группы;</w:t>
      </w:r>
    </w:p>
    <w:p w14:paraId="7D25EC30" w14:textId="77777777" w:rsidR="007F5F28" w:rsidRPr="006F09D2" w:rsidRDefault="005D1F1B" w:rsidP="007F5F28">
      <w:pPr>
        <w:jc w:val="both"/>
        <w:rPr>
          <w:sz w:val="28"/>
          <w:szCs w:val="28"/>
        </w:rPr>
      </w:pPr>
      <w:r w:rsidRPr="006F09D2">
        <w:rPr>
          <w:sz w:val="28"/>
          <w:szCs w:val="28"/>
        </w:rPr>
        <w:lastRenderedPageBreak/>
        <w:t xml:space="preserve"> - совместно с психологической службой организовать изучение типологических особенностей учащихся, что включает выявление показателей их определения, на основании которых строятся диагностические материалы. Эффективным способом диагностики обученности являются диагностические проверочные работы. Для определения уровня познавательного интереса к предмету эффективным способом диа</w:t>
      </w:r>
      <w:r w:rsidR="007F5F28" w:rsidRPr="006F09D2">
        <w:rPr>
          <w:sz w:val="28"/>
          <w:szCs w:val="28"/>
        </w:rPr>
        <w:t>гностики является анкетирование;</w:t>
      </w:r>
    </w:p>
    <w:p w14:paraId="319EAFB3" w14:textId="6ED80C59" w:rsidR="00C118F5" w:rsidRPr="006F09D2" w:rsidRDefault="007F5F28" w:rsidP="007F5F28">
      <w:pPr>
        <w:jc w:val="both"/>
        <w:rPr>
          <w:sz w:val="28"/>
          <w:szCs w:val="28"/>
        </w:rPr>
      </w:pPr>
      <w:r w:rsidRPr="006F09D2">
        <w:rPr>
          <w:sz w:val="28"/>
          <w:szCs w:val="28"/>
        </w:rPr>
        <w:t>- в рамках Методического совета школы рассмотреть ресурсы ОО для внешней и внутренней дифференциации (в основе внешней дифференциации лежит учет познавательных интересов, образовательных потребностей учащихся, их способностей к тому или иному роду деятельности. цель данного вида дифференциации – создать условия для осознанного профессионального самоопределения</w:t>
      </w:r>
      <w:r w:rsidR="006975F1" w:rsidRPr="006F09D2">
        <w:rPr>
          <w:sz w:val="28"/>
          <w:szCs w:val="28"/>
        </w:rPr>
        <w:t xml:space="preserve"> - </w:t>
      </w:r>
      <w:r w:rsidRPr="006F09D2">
        <w:rPr>
          <w:sz w:val="28"/>
          <w:szCs w:val="28"/>
        </w:rPr>
        <w:t>профильное обучение (10/11 классы</w:t>
      </w:r>
      <w:r w:rsidR="006975F1" w:rsidRPr="006F09D2">
        <w:rPr>
          <w:sz w:val="28"/>
          <w:szCs w:val="28"/>
        </w:rPr>
        <w:t xml:space="preserve">; в </w:t>
      </w:r>
      <w:r w:rsidRPr="006F09D2">
        <w:rPr>
          <w:sz w:val="28"/>
          <w:szCs w:val="28"/>
        </w:rPr>
        <w:t>основе внутренней дифференциации лежит учет особенностей учащихся, воспитанников, влияющих на эффективность усвоения учебн6ой информации в течение урока</w:t>
      </w:r>
      <w:r w:rsidR="006975F1" w:rsidRPr="006F09D2">
        <w:rPr>
          <w:sz w:val="28"/>
          <w:szCs w:val="28"/>
        </w:rPr>
        <w:t>); изучить Эффективные практики реализации диффер</w:t>
      </w:r>
      <w:r w:rsidR="006F09D2">
        <w:rPr>
          <w:sz w:val="28"/>
          <w:szCs w:val="28"/>
        </w:rPr>
        <w:t>е</w:t>
      </w:r>
      <w:r w:rsidR="006975F1" w:rsidRPr="006F09D2">
        <w:rPr>
          <w:sz w:val="28"/>
          <w:szCs w:val="28"/>
        </w:rPr>
        <w:t>нцированного подхода в ОО и на уроках</w:t>
      </w:r>
      <w:r w:rsidRPr="006F09D2">
        <w:rPr>
          <w:sz w:val="28"/>
          <w:szCs w:val="28"/>
        </w:rPr>
        <w:t>.</w:t>
      </w:r>
      <w:r w:rsidR="005D1F1B" w:rsidRPr="006F09D2">
        <w:rPr>
          <w:sz w:val="28"/>
          <w:szCs w:val="28"/>
        </w:rPr>
        <w:t xml:space="preserve"> </w:t>
      </w:r>
    </w:p>
    <w:p w14:paraId="6FD92F8C" w14:textId="77777777" w:rsidR="00377E8D" w:rsidRPr="006F09D2" w:rsidRDefault="00377E8D" w:rsidP="00377E8D">
      <w:pPr>
        <w:spacing w:line="360" w:lineRule="auto"/>
        <w:jc w:val="both"/>
        <w:rPr>
          <w:sz w:val="28"/>
          <w:szCs w:val="28"/>
        </w:rPr>
      </w:pPr>
    </w:p>
    <w:p w14:paraId="2FC73F58" w14:textId="2576306D" w:rsidR="00C118F5" w:rsidRPr="006F09D2" w:rsidRDefault="00C118F5" w:rsidP="00941CFC">
      <w:pPr>
        <w:pStyle w:val="a3"/>
        <w:numPr>
          <w:ilvl w:val="0"/>
          <w:numId w:val="3"/>
        </w:numPr>
        <w:spacing w:after="0" w:line="240" w:lineRule="auto"/>
        <w:ind w:left="426" w:hanging="425"/>
        <w:jc w:val="both"/>
        <w:rPr>
          <w:rFonts w:ascii="Times New Roman" w:eastAsia="Times New Roman" w:hAnsi="Times New Roman"/>
          <w:bCs/>
          <w:i/>
          <w:iCs/>
          <w:sz w:val="28"/>
          <w:szCs w:val="28"/>
          <w:lang w:eastAsia="ru-RU"/>
        </w:rPr>
      </w:pPr>
      <w:r w:rsidRPr="006F09D2">
        <w:rPr>
          <w:rFonts w:ascii="Times New Roman" w:eastAsia="Times New Roman" w:hAnsi="Times New Roman"/>
          <w:bCs/>
          <w:i/>
          <w:iCs/>
          <w:sz w:val="28"/>
          <w:szCs w:val="28"/>
          <w:lang w:eastAsia="ru-RU"/>
        </w:rPr>
        <w:t>Муниципальным органам управления образованием</w:t>
      </w:r>
      <w:r w:rsidR="00300657" w:rsidRPr="006F09D2">
        <w:rPr>
          <w:rFonts w:ascii="Times New Roman" w:eastAsia="Times New Roman" w:hAnsi="Times New Roman"/>
          <w:bCs/>
          <w:i/>
          <w:iCs/>
          <w:sz w:val="28"/>
          <w:szCs w:val="28"/>
          <w:lang w:eastAsia="ru-RU"/>
        </w:rPr>
        <w:t>.</w:t>
      </w:r>
    </w:p>
    <w:p w14:paraId="6D74FDCF" w14:textId="4FF66CDD" w:rsidR="002B7192" w:rsidRPr="006F09D2" w:rsidRDefault="002B7192" w:rsidP="002B7192">
      <w:pPr>
        <w:ind w:firstLine="567"/>
        <w:jc w:val="both"/>
        <w:rPr>
          <w:sz w:val="28"/>
          <w:szCs w:val="28"/>
        </w:rPr>
      </w:pPr>
      <w:r w:rsidRPr="006F09D2">
        <w:rPr>
          <w:sz w:val="28"/>
          <w:szCs w:val="28"/>
        </w:rPr>
        <w:t>На уровне муниципалитетов организовать проведение круглых столов, педагогических мастерских, работу творческих групп по обмену опытом организации дифференцированного обучения на уроках русского языка в условиях реализации требований ФГОС ООО и ФГОС СОО.</w:t>
      </w:r>
    </w:p>
    <w:p w14:paraId="3C39EFD3" w14:textId="77777777" w:rsidR="002B7192" w:rsidRPr="006F09D2" w:rsidRDefault="002B7192" w:rsidP="002B7192">
      <w:pPr>
        <w:ind w:firstLine="567"/>
        <w:jc w:val="both"/>
        <w:rPr>
          <w:sz w:val="28"/>
          <w:szCs w:val="28"/>
        </w:rPr>
      </w:pPr>
      <w:r w:rsidRPr="006F09D2">
        <w:rPr>
          <w:sz w:val="28"/>
          <w:szCs w:val="28"/>
        </w:rPr>
        <w:t xml:space="preserve">Организовать в рамках ОО обмен опытом и совместное определение направлений в работе методического объединения учителей русского языка, связанных с внедрением технологии дифференцированного обучения в старшей школе. </w:t>
      </w:r>
    </w:p>
    <w:p w14:paraId="09D5DA3B" w14:textId="26DE2D2F" w:rsidR="00C118F5" w:rsidRPr="006F09D2" w:rsidRDefault="002B7192" w:rsidP="002B7192">
      <w:pPr>
        <w:jc w:val="both"/>
        <w:rPr>
          <w:sz w:val="28"/>
          <w:szCs w:val="28"/>
        </w:rPr>
      </w:pPr>
      <w:r w:rsidRPr="006F09D2">
        <w:rPr>
          <w:sz w:val="28"/>
          <w:szCs w:val="28"/>
        </w:rPr>
        <w:t xml:space="preserve">         Организовать трансляцию успешного опыта реализации дифференцированного обучения на уроках русского языка в 5 – 11 классах в муниципалитете (вебинары, семинары, размещение на сайте школ и т.д.).</w:t>
      </w:r>
    </w:p>
    <w:p w14:paraId="0CD66055" w14:textId="77777777" w:rsidR="002B7192" w:rsidRPr="006F09D2" w:rsidRDefault="002B7192" w:rsidP="002B7192">
      <w:pPr>
        <w:jc w:val="both"/>
        <w:rPr>
          <w:sz w:val="28"/>
          <w:szCs w:val="28"/>
        </w:rPr>
      </w:pPr>
    </w:p>
    <w:p w14:paraId="366779D3" w14:textId="77777777" w:rsidR="00941CFC" w:rsidRPr="006F09D2" w:rsidRDefault="00941CFC" w:rsidP="00941CFC">
      <w:pPr>
        <w:pStyle w:val="a3"/>
        <w:numPr>
          <w:ilvl w:val="0"/>
          <w:numId w:val="3"/>
        </w:numPr>
        <w:spacing w:after="0" w:line="240" w:lineRule="auto"/>
        <w:ind w:left="426" w:hanging="425"/>
        <w:jc w:val="both"/>
        <w:rPr>
          <w:rFonts w:ascii="Times New Roman" w:eastAsia="Times New Roman" w:hAnsi="Times New Roman"/>
          <w:bCs/>
          <w:i/>
          <w:iCs/>
          <w:sz w:val="28"/>
          <w:szCs w:val="28"/>
          <w:lang w:eastAsia="ru-RU"/>
        </w:rPr>
      </w:pPr>
      <w:r w:rsidRPr="006F09D2">
        <w:rPr>
          <w:rFonts w:ascii="Times New Roman" w:eastAsia="Times New Roman" w:hAnsi="Times New Roman"/>
          <w:bCs/>
          <w:i/>
          <w:iCs/>
          <w:sz w:val="28"/>
          <w:szCs w:val="28"/>
          <w:lang w:eastAsia="ru-RU"/>
        </w:rPr>
        <w:t>Прочие рекомендации.</w:t>
      </w:r>
    </w:p>
    <w:p w14:paraId="266B3DB4" w14:textId="77777777" w:rsidR="007F5F28" w:rsidRPr="006F09D2" w:rsidRDefault="007F5F28" w:rsidP="002B7192">
      <w:pPr>
        <w:shd w:val="clear" w:color="auto" w:fill="FFFFFF"/>
        <w:jc w:val="both"/>
        <w:textAlignment w:val="baseline"/>
        <w:rPr>
          <w:rFonts w:ascii="Tahoma" w:eastAsia="Times New Roman" w:hAnsi="Tahoma" w:cs="Tahoma"/>
          <w:color w:val="222222"/>
          <w:sz w:val="28"/>
          <w:szCs w:val="28"/>
        </w:rPr>
      </w:pPr>
      <w:r w:rsidRPr="006F09D2">
        <w:rPr>
          <w:sz w:val="28"/>
          <w:szCs w:val="28"/>
        </w:rPr>
        <w:t>Для учителей, психологов:</w:t>
      </w:r>
    </w:p>
    <w:p w14:paraId="025C5639" w14:textId="7B2ADC02" w:rsidR="007F5F28" w:rsidRPr="006F09D2" w:rsidRDefault="007F5F28" w:rsidP="002B7192">
      <w:pPr>
        <w:numPr>
          <w:ilvl w:val="0"/>
          <w:numId w:val="23"/>
        </w:numPr>
        <w:shd w:val="clear" w:color="auto" w:fill="FFFFFF"/>
        <w:ind w:left="0"/>
        <w:jc w:val="both"/>
        <w:textAlignment w:val="baseline"/>
        <w:rPr>
          <w:rFonts w:eastAsia="Times New Roman"/>
          <w:color w:val="222222"/>
          <w:sz w:val="28"/>
          <w:szCs w:val="28"/>
        </w:rPr>
      </w:pPr>
      <w:r w:rsidRPr="006F09D2">
        <w:rPr>
          <w:rFonts w:eastAsia="Times New Roman"/>
          <w:color w:val="222222"/>
          <w:sz w:val="28"/>
          <w:szCs w:val="28"/>
        </w:rPr>
        <w:t>Изучение индивидуальных особенностей ребенка и среды воспитания. Для изучения применяются методы наблюдения, анкеты, тестирование, анализ выполненных работ. По результатам диагностики формируется модель дифференциации: дети делятся на группы, чаще всего по уровню обучаемости и познавательным возможностям. Как правило, выделяют группы трех уровней: высокий, средний, низкий.</w:t>
      </w:r>
    </w:p>
    <w:p w14:paraId="2B648AF2" w14:textId="77777777" w:rsidR="007F5F28" w:rsidRPr="006F09D2" w:rsidRDefault="007F5F28" w:rsidP="002B7192">
      <w:pPr>
        <w:numPr>
          <w:ilvl w:val="0"/>
          <w:numId w:val="23"/>
        </w:numPr>
        <w:shd w:val="clear" w:color="auto" w:fill="FFFFFF"/>
        <w:ind w:left="0"/>
        <w:jc w:val="both"/>
        <w:textAlignment w:val="baseline"/>
        <w:rPr>
          <w:rFonts w:eastAsia="Times New Roman"/>
          <w:color w:val="222222"/>
          <w:sz w:val="28"/>
          <w:szCs w:val="28"/>
        </w:rPr>
      </w:pPr>
      <w:r w:rsidRPr="006F09D2">
        <w:rPr>
          <w:rFonts w:eastAsia="Times New Roman"/>
          <w:color w:val="222222"/>
          <w:sz w:val="28"/>
          <w:szCs w:val="28"/>
        </w:rPr>
        <w:t>Отбор материала для изучения с учетом требований программы. Материалы соотносятся с уровнем каждой из трех групп.</w:t>
      </w:r>
    </w:p>
    <w:p w14:paraId="4B332F45" w14:textId="77777777" w:rsidR="007F5F28" w:rsidRPr="006F09D2" w:rsidRDefault="007F5F28" w:rsidP="002B7192">
      <w:pPr>
        <w:numPr>
          <w:ilvl w:val="0"/>
          <w:numId w:val="23"/>
        </w:numPr>
        <w:shd w:val="clear" w:color="auto" w:fill="FFFFFF"/>
        <w:ind w:left="0"/>
        <w:jc w:val="both"/>
        <w:textAlignment w:val="baseline"/>
        <w:rPr>
          <w:rFonts w:eastAsia="Times New Roman"/>
          <w:color w:val="222222"/>
          <w:sz w:val="28"/>
          <w:szCs w:val="28"/>
        </w:rPr>
      </w:pPr>
      <w:r w:rsidRPr="006F09D2">
        <w:rPr>
          <w:rFonts w:eastAsia="Times New Roman"/>
          <w:color w:val="222222"/>
          <w:sz w:val="28"/>
          <w:szCs w:val="28"/>
        </w:rPr>
        <w:t>Учет индивидуальных особенностей на каждом этапе урока. Методы и приемы работы также соотносятся с уровнем групп.</w:t>
      </w:r>
    </w:p>
    <w:p w14:paraId="05A9543E" w14:textId="77777777" w:rsidR="007F5F28" w:rsidRPr="006F09D2" w:rsidRDefault="007F5F28" w:rsidP="002B7192">
      <w:pPr>
        <w:numPr>
          <w:ilvl w:val="0"/>
          <w:numId w:val="23"/>
        </w:numPr>
        <w:shd w:val="clear" w:color="auto" w:fill="FFFFFF"/>
        <w:ind w:left="0"/>
        <w:jc w:val="both"/>
        <w:textAlignment w:val="baseline"/>
        <w:rPr>
          <w:rFonts w:eastAsia="Times New Roman"/>
          <w:color w:val="222222"/>
          <w:sz w:val="28"/>
          <w:szCs w:val="28"/>
        </w:rPr>
      </w:pPr>
      <w:r w:rsidRPr="006F09D2">
        <w:rPr>
          <w:rFonts w:eastAsia="Times New Roman"/>
          <w:color w:val="222222"/>
          <w:sz w:val="28"/>
          <w:szCs w:val="28"/>
        </w:rPr>
        <w:lastRenderedPageBreak/>
        <w:t>Разработка разнонаправленного и разноуровневого дидактического материала и заданий.</w:t>
      </w:r>
    </w:p>
    <w:p w14:paraId="4C1190C2" w14:textId="77777777" w:rsidR="007F5F28" w:rsidRPr="006F09D2" w:rsidRDefault="007F5F28" w:rsidP="002B7192">
      <w:pPr>
        <w:numPr>
          <w:ilvl w:val="0"/>
          <w:numId w:val="23"/>
        </w:numPr>
        <w:shd w:val="clear" w:color="auto" w:fill="FFFFFF"/>
        <w:ind w:left="0"/>
        <w:jc w:val="both"/>
        <w:textAlignment w:val="baseline"/>
        <w:rPr>
          <w:rFonts w:eastAsia="Times New Roman"/>
          <w:color w:val="222222"/>
          <w:sz w:val="28"/>
          <w:szCs w:val="28"/>
        </w:rPr>
      </w:pPr>
      <w:r w:rsidRPr="006F09D2">
        <w:rPr>
          <w:rFonts w:eastAsia="Times New Roman"/>
          <w:color w:val="222222"/>
          <w:sz w:val="28"/>
          <w:szCs w:val="28"/>
        </w:rPr>
        <w:t>На этапе проверки и оценки знаний определяется уровень усвоения материала каждого учащегося. После этого учащийся может покинуть группу и присоединиться к другой.</w:t>
      </w:r>
    </w:p>
    <w:p w14:paraId="76348348" w14:textId="207B8A58" w:rsidR="00CD61A0" w:rsidRPr="006F09D2" w:rsidRDefault="00BA108C" w:rsidP="006F09D2">
      <w:pPr>
        <w:pStyle w:val="3"/>
        <w:numPr>
          <w:ilvl w:val="0"/>
          <w:numId w:val="0"/>
        </w:numPr>
        <w:tabs>
          <w:tab w:val="left" w:pos="567"/>
        </w:tabs>
        <w:ind w:left="426"/>
        <w:jc w:val="center"/>
        <w:rPr>
          <w:rFonts w:ascii="Times New Roman" w:hAnsi="Times New Roman"/>
          <w:szCs w:val="28"/>
        </w:rPr>
      </w:pPr>
      <w:r w:rsidRPr="006F09D2">
        <w:rPr>
          <w:rFonts w:ascii="Times New Roman" w:hAnsi="Times New Roman"/>
          <w:szCs w:val="28"/>
        </w:rPr>
        <w:t>Р</w:t>
      </w:r>
      <w:r w:rsidR="005060D9" w:rsidRPr="006F09D2">
        <w:rPr>
          <w:rFonts w:ascii="Times New Roman" w:hAnsi="Times New Roman"/>
          <w:szCs w:val="28"/>
        </w:rPr>
        <w:t>екомендации по темам для обсуждения</w:t>
      </w:r>
      <w:r w:rsidR="00D54382" w:rsidRPr="006F09D2">
        <w:rPr>
          <w:rFonts w:ascii="Times New Roman" w:hAnsi="Times New Roman"/>
          <w:szCs w:val="28"/>
          <w:lang w:val="ru-RU"/>
        </w:rPr>
        <w:t xml:space="preserve"> / обмена опытом</w:t>
      </w:r>
      <w:r w:rsidR="005060D9" w:rsidRPr="006F09D2">
        <w:rPr>
          <w:rFonts w:ascii="Times New Roman" w:hAnsi="Times New Roman"/>
          <w:szCs w:val="28"/>
        </w:rPr>
        <w:t xml:space="preserve"> на методических объединениях учителей-предметников</w:t>
      </w:r>
    </w:p>
    <w:p w14:paraId="3E771807" w14:textId="77777777" w:rsidR="00362853" w:rsidRPr="006F09D2" w:rsidRDefault="00362853" w:rsidP="006F09D2">
      <w:pPr>
        <w:jc w:val="center"/>
        <w:rPr>
          <w:sz w:val="28"/>
          <w:szCs w:val="28"/>
          <w:lang w:val="x-none"/>
        </w:rPr>
      </w:pPr>
    </w:p>
    <w:p w14:paraId="079A5C95" w14:textId="34F5117F" w:rsidR="006975F1" w:rsidRPr="006F09D2" w:rsidRDefault="006975F1" w:rsidP="00362853">
      <w:pPr>
        <w:ind w:firstLine="567"/>
        <w:jc w:val="both"/>
        <w:rPr>
          <w:sz w:val="28"/>
          <w:szCs w:val="28"/>
        </w:rPr>
      </w:pPr>
      <w:r w:rsidRPr="006F09D2">
        <w:rPr>
          <w:sz w:val="28"/>
          <w:szCs w:val="28"/>
        </w:rPr>
        <w:t xml:space="preserve">Темы для обсуждения на методических объединениях учителей-предметников: </w:t>
      </w:r>
    </w:p>
    <w:p w14:paraId="47DE62BF" w14:textId="5CB84E6F" w:rsidR="006975F1" w:rsidRPr="006F09D2" w:rsidRDefault="006975F1" w:rsidP="00362853">
      <w:pPr>
        <w:ind w:firstLine="567"/>
        <w:jc w:val="both"/>
        <w:rPr>
          <w:sz w:val="28"/>
          <w:szCs w:val="28"/>
        </w:rPr>
      </w:pPr>
      <w:r w:rsidRPr="006F09D2">
        <w:rPr>
          <w:sz w:val="28"/>
          <w:szCs w:val="28"/>
        </w:rPr>
        <w:t>«Развитие лингвистической компетенции обучающихся в условиях подготовки к ГИА», «Особенности  работы с художественным текстом в рамках проведения ЕГЭ по русскому языку». «Как работать с публицистическим текстом в контексте проведения ЕГЭ по русскому языку», «Формирование читательской грамотности на уроках русского языка и литературы в старшей школе», « Формирование функциональной грамотности на уроках русского языка и литературы в старшей школе»,  «Как развить грамматическую и речевую зоркость обучающихся?»,  «Анализ  работ учащихся  на основе критериальной шкалы ЕГЭ по русскому языку», «ЕГЭ – 202</w:t>
      </w:r>
      <w:r w:rsidR="00283AEE">
        <w:rPr>
          <w:sz w:val="28"/>
          <w:szCs w:val="28"/>
        </w:rPr>
        <w:t>3</w:t>
      </w:r>
      <w:r w:rsidRPr="006F09D2">
        <w:rPr>
          <w:sz w:val="28"/>
          <w:szCs w:val="28"/>
        </w:rPr>
        <w:t xml:space="preserve"> г.: итоги,  проблемы, точки роста», «Критерии к оцениванию развернутого ответа как инструмент развития метапредметных универсальных учебных действий учащихся», «Эффективные приемы  и стратегии подготовки учащихся</w:t>
      </w:r>
      <w:bookmarkStart w:id="0" w:name="_GoBack"/>
      <w:bookmarkEnd w:id="0"/>
      <w:r w:rsidRPr="006F09D2">
        <w:rPr>
          <w:sz w:val="28"/>
          <w:szCs w:val="28"/>
        </w:rPr>
        <w:t xml:space="preserve"> к ЕГЭ по русскому языку». </w:t>
      </w:r>
    </w:p>
    <w:sectPr w:rsidR="006975F1" w:rsidRPr="006F09D2" w:rsidSect="00BA2AEA">
      <w:foot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B0DF9D" w14:textId="77777777" w:rsidR="00AE79C8" w:rsidRDefault="00AE79C8" w:rsidP="005060D9">
      <w:r>
        <w:separator/>
      </w:r>
    </w:p>
  </w:endnote>
  <w:endnote w:type="continuationSeparator" w:id="0">
    <w:p w14:paraId="549F6693" w14:textId="77777777" w:rsidR="00AE79C8" w:rsidRDefault="00AE79C8"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48A3A" w14:textId="04F107BF" w:rsidR="00723F73" w:rsidRPr="004323C9" w:rsidRDefault="00723F73" w:rsidP="004323C9">
    <w:pPr>
      <w:pStyle w:val="aa"/>
      <w:jc w:val="right"/>
      <w:rPr>
        <w:rFonts w:ascii="Times New Roman" w:hAnsi="Times New Roman"/>
        <w:sz w:val="24"/>
      </w:rPr>
    </w:pPr>
    <w:r w:rsidRPr="004323C9">
      <w:rPr>
        <w:rFonts w:ascii="Times New Roman" w:hAnsi="Times New Roman"/>
        <w:sz w:val="24"/>
      </w:rPr>
      <w:fldChar w:fldCharType="begin"/>
    </w:r>
    <w:r w:rsidRPr="004323C9">
      <w:rPr>
        <w:rFonts w:ascii="Times New Roman" w:hAnsi="Times New Roman"/>
        <w:sz w:val="24"/>
      </w:rPr>
      <w:instrText xml:space="preserve"> PAGE   \* MERGEFORMAT </w:instrText>
    </w:r>
    <w:r w:rsidRPr="004323C9">
      <w:rPr>
        <w:rFonts w:ascii="Times New Roman" w:hAnsi="Times New Roman"/>
        <w:sz w:val="24"/>
      </w:rPr>
      <w:fldChar w:fldCharType="separate"/>
    </w:r>
    <w:r w:rsidR="00283AEE">
      <w:rPr>
        <w:rFonts w:ascii="Times New Roman" w:hAnsi="Times New Roman"/>
        <w:noProof/>
        <w:sz w:val="24"/>
      </w:rPr>
      <w:t>17</w:t>
    </w:r>
    <w:r w:rsidRPr="004323C9">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886B32" w14:textId="77777777" w:rsidR="00AE79C8" w:rsidRDefault="00AE79C8" w:rsidP="005060D9">
      <w:r>
        <w:separator/>
      </w:r>
    </w:p>
  </w:footnote>
  <w:footnote w:type="continuationSeparator" w:id="0">
    <w:p w14:paraId="761A6D58" w14:textId="77777777" w:rsidR="00AE79C8" w:rsidRDefault="00AE79C8" w:rsidP="005060D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E7CB6"/>
    <w:multiLevelType w:val="hybridMultilevel"/>
    <w:tmpl w:val="4E3E12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584ABB"/>
    <w:multiLevelType w:val="hybridMultilevel"/>
    <w:tmpl w:val="75662D9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5713897"/>
    <w:multiLevelType w:val="hybridMultilevel"/>
    <w:tmpl w:val="BCB63550"/>
    <w:lvl w:ilvl="0" w:tplc="744AA1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1E1090"/>
    <w:multiLevelType w:val="hybridMultilevel"/>
    <w:tmpl w:val="6DEEA8B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1B1F2CE6"/>
    <w:multiLevelType w:val="hybridMultilevel"/>
    <w:tmpl w:val="6366A3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FC4BC3"/>
    <w:multiLevelType w:val="hybridMultilevel"/>
    <w:tmpl w:val="67DCCA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60767C"/>
    <w:multiLevelType w:val="hybridMultilevel"/>
    <w:tmpl w:val="9804363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8" w15:restartNumberingAfterBreak="0">
    <w:nsid w:val="2ADF708E"/>
    <w:multiLevelType w:val="hybridMultilevel"/>
    <w:tmpl w:val="2F2AD6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D622FE"/>
    <w:multiLevelType w:val="multilevel"/>
    <w:tmpl w:val="06961EE8"/>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lang w:val="ru-RU"/>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4DD3228"/>
    <w:multiLevelType w:val="hybridMultilevel"/>
    <w:tmpl w:val="F4E22E9E"/>
    <w:lvl w:ilvl="0" w:tplc="7E74876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73E0326"/>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3D90CC8"/>
    <w:multiLevelType w:val="hybridMultilevel"/>
    <w:tmpl w:val="7F3C8598"/>
    <w:lvl w:ilvl="0" w:tplc="92D43E1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51F14C2B"/>
    <w:multiLevelType w:val="multilevel"/>
    <w:tmpl w:val="19229842"/>
    <w:lvl w:ilvl="0">
      <w:start w:val="1"/>
      <w:numFmt w:val="decimal"/>
      <w:lvlText w:val="%1."/>
      <w:lvlJc w:val="left"/>
      <w:pPr>
        <w:ind w:left="405" w:hanging="360"/>
      </w:pPr>
      <w:rPr>
        <w:rFonts w:hint="default"/>
        <w:lang w:val="x-none"/>
      </w:rPr>
    </w:lvl>
    <w:lvl w:ilvl="1">
      <w:start w:val="1"/>
      <w:numFmt w:val="decimal"/>
      <w:isLgl/>
      <w:lvlText w:val="%1.%2"/>
      <w:lvlJc w:val="left"/>
      <w:pPr>
        <w:ind w:left="825" w:hanging="420"/>
      </w:pPr>
      <w:rPr>
        <w:rFonts w:hint="default"/>
      </w:rPr>
    </w:lvl>
    <w:lvl w:ilvl="2">
      <w:start w:val="1"/>
      <w:numFmt w:val="decimal"/>
      <w:isLgl/>
      <w:lvlText w:val="%1.%2.%3"/>
      <w:lvlJc w:val="left"/>
      <w:pPr>
        <w:ind w:left="1485" w:hanging="720"/>
      </w:pPr>
      <w:rPr>
        <w:rFonts w:hint="default"/>
      </w:rPr>
    </w:lvl>
    <w:lvl w:ilvl="3">
      <w:start w:val="1"/>
      <w:numFmt w:val="decimal"/>
      <w:isLgl/>
      <w:lvlText w:val="%1.%2.%3.%4"/>
      <w:lvlJc w:val="left"/>
      <w:pPr>
        <w:ind w:left="2205" w:hanging="1080"/>
      </w:pPr>
      <w:rPr>
        <w:rFonts w:hint="default"/>
      </w:rPr>
    </w:lvl>
    <w:lvl w:ilvl="4">
      <w:start w:val="1"/>
      <w:numFmt w:val="decimal"/>
      <w:isLgl/>
      <w:lvlText w:val="%1.%2.%3.%4.%5"/>
      <w:lvlJc w:val="left"/>
      <w:pPr>
        <w:ind w:left="2565" w:hanging="1080"/>
      </w:pPr>
      <w:rPr>
        <w:rFonts w:hint="default"/>
      </w:rPr>
    </w:lvl>
    <w:lvl w:ilvl="5">
      <w:start w:val="1"/>
      <w:numFmt w:val="decimal"/>
      <w:isLgl/>
      <w:lvlText w:val="%1.%2.%3.%4.%5.%6"/>
      <w:lvlJc w:val="left"/>
      <w:pPr>
        <w:ind w:left="3285" w:hanging="1440"/>
      </w:pPr>
      <w:rPr>
        <w:rFonts w:hint="default"/>
      </w:rPr>
    </w:lvl>
    <w:lvl w:ilvl="6">
      <w:start w:val="1"/>
      <w:numFmt w:val="decimal"/>
      <w:isLgl/>
      <w:lvlText w:val="%1.%2.%3.%4.%5.%6.%7"/>
      <w:lvlJc w:val="left"/>
      <w:pPr>
        <w:ind w:left="3645" w:hanging="1440"/>
      </w:pPr>
      <w:rPr>
        <w:rFonts w:hint="default"/>
      </w:rPr>
    </w:lvl>
    <w:lvl w:ilvl="7">
      <w:start w:val="1"/>
      <w:numFmt w:val="decimal"/>
      <w:isLgl/>
      <w:lvlText w:val="%1.%2.%3.%4.%5.%6.%7.%8"/>
      <w:lvlJc w:val="left"/>
      <w:pPr>
        <w:ind w:left="4365" w:hanging="1800"/>
      </w:pPr>
      <w:rPr>
        <w:rFonts w:hint="default"/>
      </w:rPr>
    </w:lvl>
    <w:lvl w:ilvl="8">
      <w:start w:val="1"/>
      <w:numFmt w:val="decimal"/>
      <w:isLgl/>
      <w:lvlText w:val="%1.%2.%3.%4.%5.%6.%7.%8.%9"/>
      <w:lvlJc w:val="left"/>
      <w:pPr>
        <w:ind w:left="5085" w:hanging="2160"/>
      </w:pPr>
      <w:rPr>
        <w:rFonts w:hint="default"/>
      </w:rPr>
    </w:lvl>
  </w:abstractNum>
  <w:abstractNum w:abstractNumId="15" w15:restartNumberingAfterBreak="0">
    <w:nsid w:val="55B711CA"/>
    <w:multiLevelType w:val="multilevel"/>
    <w:tmpl w:val="5F7C8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7" w15:restartNumberingAfterBreak="0">
    <w:nsid w:val="60C82001"/>
    <w:multiLevelType w:val="multilevel"/>
    <w:tmpl w:val="D750C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9604A3B"/>
    <w:multiLevelType w:val="hybridMultilevel"/>
    <w:tmpl w:val="1928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D5F16C9"/>
    <w:multiLevelType w:val="multilevel"/>
    <w:tmpl w:val="0A5A6BC6"/>
    <w:lvl w:ilvl="0">
      <w:start w:val="2"/>
      <w:numFmt w:val="decimal"/>
      <w:pStyle w:val="1"/>
      <w:suff w:val="space"/>
      <w:lvlText w:val="Глава %1"/>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32"/>
        <w:szCs w:val="32"/>
        <w:u w:val="none"/>
        <w:effect w:val="none"/>
        <w:vertAlign w:val="baseline"/>
        <w:em w:val="none"/>
        <w:lang w:val="ru-RU"/>
        <w:specVanish w:val="0"/>
      </w:rPr>
    </w:lvl>
    <w:lvl w:ilvl="1">
      <w:start w:val="1"/>
      <w:numFmt w:val="none"/>
      <w:pStyle w:val="2"/>
      <w:suff w:val="nothing"/>
      <w:lvlText w:val=""/>
      <w:lvlJc w:val="left"/>
      <w:pPr>
        <w:ind w:left="0" w:firstLine="0"/>
      </w:pPr>
      <w:rPr>
        <w:rFonts w:hint="default"/>
      </w:rPr>
    </w:lvl>
    <w:lvl w:ilvl="2">
      <w:start w:val="1"/>
      <w:numFmt w:val="none"/>
      <w:pStyle w:val="3"/>
      <w:suff w:val="nothing"/>
      <w:lvlText w:val=""/>
      <w:lvlJc w:val="left"/>
      <w:pPr>
        <w:ind w:left="0" w:firstLine="0"/>
      </w:pPr>
      <w:rPr>
        <w:rFonts w:hint="default"/>
      </w:rPr>
    </w:lvl>
    <w:lvl w:ilvl="3">
      <w:start w:val="1"/>
      <w:numFmt w:val="none"/>
      <w:pStyle w:val="4"/>
      <w:suff w:val="nothing"/>
      <w:lvlText w:val=""/>
      <w:lvlJc w:val="left"/>
      <w:pPr>
        <w:ind w:left="0" w:firstLine="0"/>
      </w:pPr>
      <w:rPr>
        <w:rFonts w:hint="default"/>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20" w15:restartNumberingAfterBreak="0">
    <w:nsid w:val="6E224B70"/>
    <w:multiLevelType w:val="hybridMultilevel"/>
    <w:tmpl w:val="3D485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19C5081"/>
    <w:multiLevelType w:val="hybridMultilevel"/>
    <w:tmpl w:val="EBFCBA1C"/>
    <w:lvl w:ilvl="0" w:tplc="A1E8D7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24" w15:restartNumberingAfterBreak="0">
    <w:nsid w:val="7F44306A"/>
    <w:multiLevelType w:val="hybridMultilevel"/>
    <w:tmpl w:val="19D8FA92"/>
    <w:lvl w:ilvl="0" w:tplc="96D602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2"/>
  </w:num>
  <w:num w:numId="3">
    <w:abstractNumId w:val="1"/>
  </w:num>
  <w:num w:numId="4">
    <w:abstractNumId w:val="13"/>
  </w:num>
  <w:num w:numId="5">
    <w:abstractNumId w:val="18"/>
  </w:num>
  <w:num w:numId="6">
    <w:abstractNumId w:val="19"/>
  </w:num>
  <w:num w:numId="7">
    <w:abstractNumId w:val="9"/>
  </w:num>
  <w:num w:numId="8">
    <w:abstractNumId w:val="16"/>
  </w:num>
  <w:num w:numId="9">
    <w:abstractNumId w:val="7"/>
  </w:num>
  <w:num w:numId="10">
    <w:abstractNumId w:val="0"/>
  </w:num>
  <w:num w:numId="11">
    <w:abstractNumId w:val="11"/>
  </w:num>
  <w:num w:numId="12">
    <w:abstractNumId w:val="8"/>
  </w:num>
  <w:num w:numId="13">
    <w:abstractNumId w:val="6"/>
  </w:num>
  <w:num w:numId="14">
    <w:abstractNumId w:val="19"/>
  </w:num>
  <w:num w:numId="15">
    <w:abstractNumId w:val="19"/>
  </w:num>
  <w:num w:numId="16">
    <w:abstractNumId w:val="19"/>
  </w:num>
  <w:num w:numId="17">
    <w:abstractNumId w:val="24"/>
  </w:num>
  <w:num w:numId="18">
    <w:abstractNumId w:val="12"/>
  </w:num>
  <w:num w:numId="19">
    <w:abstractNumId w:val="2"/>
  </w:num>
  <w:num w:numId="20">
    <w:abstractNumId w:val="21"/>
  </w:num>
  <w:num w:numId="21">
    <w:abstractNumId w:val="10"/>
  </w:num>
  <w:num w:numId="22">
    <w:abstractNumId w:val="3"/>
  </w:num>
  <w:num w:numId="23">
    <w:abstractNumId w:val="15"/>
  </w:num>
  <w:num w:numId="24">
    <w:abstractNumId w:val="17"/>
  </w:num>
  <w:num w:numId="25">
    <w:abstractNumId w:val="5"/>
  </w:num>
  <w:num w:numId="26">
    <w:abstractNumId w:val="14"/>
  </w:num>
  <w:num w:numId="27">
    <w:abstractNumId w:val="20"/>
  </w:num>
  <w:num w:numId="28">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E19"/>
    <w:rsid w:val="0000734E"/>
    <w:rsid w:val="00010690"/>
    <w:rsid w:val="000113C4"/>
    <w:rsid w:val="00015E89"/>
    <w:rsid w:val="00016B27"/>
    <w:rsid w:val="0002030A"/>
    <w:rsid w:val="00025430"/>
    <w:rsid w:val="00031021"/>
    <w:rsid w:val="000340F5"/>
    <w:rsid w:val="00037F09"/>
    <w:rsid w:val="00040376"/>
    <w:rsid w:val="00040584"/>
    <w:rsid w:val="00040B46"/>
    <w:rsid w:val="0004786D"/>
    <w:rsid w:val="0005064C"/>
    <w:rsid w:val="00054B49"/>
    <w:rsid w:val="0005630D"/>
    <w:rsid w:val="00057A61"/>
    <w:rsid w:val="00062DB8"/>
    <w:rsid w:val="00067D8B"/>
    <w:rsid w:val="000700B8"/>
    <w:rsid w:val="000706C8"/>
    <w:rsid w:val="00070C53"/>
    <w:rsid w:val="000718B2"/>
    <w:rsid w:val="000720BF"/>
    <w:rsid w:val="00072BA9"/>
    <w:rsid w:val="00074B29"/>
    <w:rsid w:val="0007574B"/>
    <w:rsid w:val="0008049C"/>
    <w:rsid w:val="000816E9"/>
    <w:rsid w:val="00084DD9"/>
    <w:rsid w:val="000861DC"/>
    <w:rsid w:val="00091948"/>
    <w:rsid w:val="000933F0"/>
    <w:rsid w:val="000A3D8B"/>
    <w:rsid w:val="000B27CB"/>
    <w:rsid w:val="000B39BA"/>
    <w:rsid w:val="000B5073"/>
    <w:rsid w:val="000C00AE"/>
    <w:rsid w:val="000C01FE"/>
    <w:rsid w:val="000C1385"/>
    <w:rsid w:val="000C799F"/>
    <w:rsid w:val="000D0D9B"/>
    <w:rsid w:val="000D30A2"/>
    <w:rsid w:val="000D5856"/>
    <w:rsid w:val="000E13E6"/>
    <w:rsid w:val="000E1AE5"/>
    <w:rsid w:val="000E1F77"/>
    <w:rsid w:val="000E3CA3"/>
    <w:rsid w:val="000E4FB7"/>
    <w:rsid w:val="000E6D5D"/>
    <w:rsid w:val="000E718E"/>
    <w:rsid w:val="000F11D5"/>
    <w:rsid w:val="000F135F"/>
    <w:rsid w:val="000F3B34"/>
    <w:rsid w:val="000F4360"/>
    <w:rsid w:val="001031F5"/>
    <w:rsid w:val="00107F57"/>
    <w:rsid w:val="001116A5"/>
    <w:rsid w:val="001171AF"/>
    <w:rsid w:val="00124D4C"/>
    <w:rsid w:val="00124F3F"/>
    <w:rsid w:val="00125277"/>
    <w:rsid w:val="0014478D"/>
    <w:rsid w:val="001505AA"/>
    <w:rsid w:val="00150FB1"/>
    <w:rsid w:val="001538B8"/>
    <w:rsid w:val="0015454E"/>
    <w:rsid w:val="00161E01"/>
    <w:rsid w:val="00162238"/>
    <w:rsid w:val="00162A45"/>
    <w:rsid w:val="00162C73"/>
    <w:rsid w:val="00164394"/>
    <w:rsid w:val="0016787E"/>
    <w:rsid w:val="001712D0"/>
    <w:rsid w:val="00174654"/>
    <w:rsid w:val="001824A2"/>
    <w:rsid w:val="00187224"/>
    <w:rsid w:val="00194C0B"/>
    <w:rsid w:val="001955EA"/>
    <w:rsid w:val="00196B29"/>
    <w:rsid w:val="001A204F"/>
    <w:rsid w:val="001A50EB"/>
    <w:rsid w:val="001A6967"/>
    <w:rsid w:val="001B14AE"/>
    <w:rsid w:val="001B1E7E"/>
    <w:rsid w:val="001B2F07"/>
    <w:rsid w:val="001B44F4"/>
    <w:rsid w:val="001B6294"/>
    <w:rsid w:val="001B639B"/>
    <w:rsid w:val="001B6E1C"/>
    <w:rsid w:val="001C11E0"/>
    <w:rsid w:val="001D0FC7"/>
    <w:rsid w:val="001D31A5"/>
    <w:rsid w:val="001D623C"/>
    <w:rsid w:val="001E670C"/>
    <w:rsid w:val="001E7F9B"/>
    <w:rsid w:val="001F2549"/>
    <w:rsid w:val="001F529B"/>
    <w:rsid w:val="001F6729"/>
    <w:rsid w:val="00201B8D"/>
    <w:rsid w:val="00202452"/>
    <w:rsid w:val="00206E77"/>
    <w:rsid w:val="002103E7"/>
    <w:rsid w:val="00211EBD"/>
    <w:rsid w:val="00213F4E"/>
    <w:rsid w:val="0021404D"/>
    <w:rsid w:val="00214176"/>
    <w:rsid w:val="00216A79"/>
    <w:rsid w:val="00220539"/>
    <w:rsid w:val="00222643"/>
    <w:rsid w:val="00226BA9"/>
    <w:rsid w:val="00227729"/>
    <w:rsid w:val="00234463"/>
    <w:rsid w:val="00234E41"/>
    <w:rsid w:val="00241C13"/>
    <w:rsid w:val="00244A81"/>
    <w:rsid w:val="00245F52"/>
    <w:rsid w:val="00246345"/>
    <w:rsid w:val="002479AA"/>
    <w:rsid w:val="00262C87"/>
    <w:rsid w:val="0027047B"/>
    <w:rsid w:val="00271879"/>
    <w:rsid w:val="002747E2"/>
    <w:rsid w:val="00276E91"/>
    <w:rsid w:val="0028299F"/>
    <w:rsid w:val="00283AEE"/>
    <w:rsid w:val="00290841"/>
    <w:rsid w:val="00291AC1"/>
    <w:rsid w:val="0029227E"/>
    <w:rsid w:val="00293CED"/>
    <w:rsid w:val="002A19D5"/>
    <w:rsid w:val="002A23F3"/>
    <w:rsid w:val="002A2F7F"/>
    <w:rsid w:val="002B3C9D"/>
    <w:rsid w:val="002B4243"/>
    <w:rsid w:val="002B7192"/>
    <w:rsid w:val="002C3327"/>
    <w:rsid w:val="002C59FF"/>
    <w:rsid w:val="002C5CCA"/>
    <w:rsid w:val="002D3B50"/>
    <w:rsid w:val="002D4D42"/>
    <w:rsid w:val="002D77DC"/>
    <w:rsid w:val="002E2B04"/>
    <w:rsid w:val="002F10FC"/>
    <w:rsid w:val="002F29C3"/>
    <w:rsid w:val="002F4303"/>
    <w:rsid w:val="002F4737"/>
    <w:rsid w:val="002F51A3"/>
    <w:rsid w:val="002F54DF"/>
    <w:rsid w:val="002F7314"/>
    <w:rsid w:val="003001AD"/>
    <w:rsid w:val="00300657"/>
    <w:rsid w:val="00301C93"/>
    <w:rsid w:val="00301DDD"/>
    <w:rsid w:val="0032191F"/>
    <w:rsid w:val="0032332A"/>
    <w:rsid w:val="00327C96"/>
    <w:rsid w:val="00332A77"/>
    <w:rsid w:val="00340A38"/>
    <w:rsid w:val="00342028"/>
    <w:rsid w:val="003425B2"/>
    <w:rsid w:val="00343CF6"/>
    <w:rsid w:val="00362853"/>
    <w:rsid w:val="0036693A"/>
    <w:rsid w:val="00372A80"/>
    <w:rsid w:val="003735F5"/>
    <w:rsid w:val="00377E8D"/>
    <w:rsid w:val="00381419"/>
    <w:rsid w:val="00381450"/>
    <w:rsid w:val="0038285E"/>
    <w:rsid w:val="00383699"/>
    <w:rsid w:val="00386F3B"/>
    <w:rsid w:val="00393C27"/>
    <w:rsid w:val="003A0E9F"/>
    <w:rsid w:val="003A1491"/>
    <w:rsid w:val="003A2511"/>
    <w:rsid w:val="003A394B"/>
    <w:rsid w:val="003A3B64"/>
    <w:rsid w:val="003B2FD5"/>
    <w:rsid w:val="003B3449"/>
    <w:rsid w:val="003B47DB"/>
    <w:rsid w:val="003B62A6"/>
    <w:rsid w:val="003B7D01"/>
    <w:rsid w:val="003C2F40"/>
    <w:rsid w:val="003C4F7A"/>
    <w:rsid w:val="003C6236"/>
    <w:rsid w:val="003C7F96"/>
    <w:rsid w:val="003D0130"/>
    <w:rsid w:val="003D0D44"/>
    <w:rsid w:val="003D4981"/>
    <w:rsid w:val="003D7550"/>
    <w:rsid w:val="003E43F2"/>
    <w:rsid w:val="003E49AA"/>
    <w:rsid w:val="003F226F"/>
    <w:rsid w:val="003F7527"/>
    <w:rsid w:val="003F78CD"/>
    <w:rsid w:val="003F7D32"/>
    <w:rsid w:val="00407E4A"/>
    <w:rsid w:val="00410D83"/>
    <w:rsid w:val="004113EA"/>
    <w:rsid w:val="00415F14"/>
    <w:rsid w:val="00425B36"/>
    <w:rsid w:val="0042675E"/>
    <w:rsid w:val="00431E92"/>
    <w:rsid w:val="00431F25"/>
    <w:rsid w:val="004323C9"/>
    <w:rsid w:val="004367C5"/>
    <w:rsid w:val="00436A7B"/>
    <w:rsid w:val="00441D5F"/>
    <w:rsid w:val="00443B41"/>
    <w:rsid w:val="00447158"/>
    <w:rsid w:val="00452D6A"/>
    <w:rsid w:val="00460F4F"/>
    <w:rsid w:val="0046211B"/>
    <w:rsid w:val="00462FB8"/>
    <w:rsid w:val="00466B40"/>
    <w:rsid w:val="00475A1C"/>
    <w:rsid w:val="00476ADB"/>
    <w:rsid w:val="004814BF"/>
    <w:rsid w:val="004829A6"/>
    <w:rsid w:val="00483E5B"/>
    <w:rsid w:val="004858B6"/>
    <w:rsid w:val="00491998"/>
    <w:rsid w:val="00494EF4"/>
    <w:rsid w:val="0049514B"/>
    <w:rsid w:val="004951BA"/>
    <w:rsid w:val="00497E75"/>
    <w:rsid w:val="004A11CA"/>
    <w:rsid w:val="004A60F7"/>
    <w:rsid w:val="004A64AE"/>
    <w:rsid w:val="004B03CA"/>
    <w:rsid w:val="004B187A"/>
    <w:rsid w:val="004B7E61"/>
    <w:rsid w:val="004C30C7"/>
    <w:rsid w:val="004D2536"/>
    <w:rsid w:val="004D2603"/>
    <w:rsid w:val="004D522D"/>
    <w:rsid w:val="004D5ABD"/>
    <w:rsid w:val="004D5D3F"/>
    <w:rsid w:val="004D6EB2"/>
    <w:rsid w:val="004E4157"/>
    <w:rsid w:val="004E6B9A"/>
    <w:rsid w:val="004F38F2"/>
    <w:rsid w:val="005005CD"/>
    <w:rsid w:val="00501FAE"/>
    <w:rsid w:val="005060D9"/>
    <w:rsid w:val="00506A93"/>
    <w:rsid w:val="00507899"/>
    <w:rsid w:val="00515A17"/>
    <w:rsid w:val="005169CF"/>
    <w:rsid w:val="00520DFB"/>
    <w:rsid w:val="00521524"/>
    <w:rsid w:val="00533526"/>
    <w:rsid w:val="00540DB2"/>
    <w:rsid w:val="0054222D"/>
    <w:rsid w:val="00542F5B"/>
    <w:rsid w:val="00544654"/>
    <w:rsid w:val="00546CDA"/>
    <w:rsid w:val="00547255"/>
    <w:rsid w:val="00547C7B"/>
    <w:rsid w:val="00550D16"/>
    <w:rsid w:val="00552012"/>
    <w:rsid w:val="00552B80"/>
    <w:rsid w:val="00554CA4"/>
    <w:rsid w:val="00555DDA"/>
    <w:rsid w:val="005565CE"/>
    <w:rsid w:val="005572AC"/>
    <w:rsid w:val="00560114"/>
    <w:rsid w:val="005621BD"/>
    <w:rsid w:val="00562E78"/>
    <w:rsid w:val="0056623D"/>
    <w:rsid w:val="005671B0"/>
    <w:rsid w:val="00567AA0"/>
    <w:rsid w:val="0057503C"/>
    <w:rsid w:val="0057619E"/>
    <w:rsid w:val="00576F38"/>
    <w:rsid w:val="00580ED1"/>
    <w:rsid w:val="00581F35"/>
    <w:rsid w:val="00582704"/>
    <w:rsid w:val="00582924"/>
    <w:rsid w:val="00583C57"/>
    <w:rsid w:val="00585B83"/>
    <w:rsid w:val="00586C20"/>
    <w:rsid w:val="00587509"/>
    <w:rsid w:val="005962AB"/>
    <w:rsid w:val="005A111B"/>
    <w:rsid w:val="005A71B4"/>
    <w:rsid w:val="005B1E0E"/>
    <w:rsid w:val="005B2057"/>
    <w:rsid w:val="005B2EEC"/>
    <w:rsid w:val="005B33E0"/>
    <w:rsid w:val="005D1F1B"/>
    <w:rsid w:val="005D4843"/>
    <w:rsid w:val="005D4C53"/>
    <w:rsid w:val="005D5A2E"/>
    <w:rsid w:val="005D6A77"/>
    <w:rsid w:val="005E4F2F"/>
    <w:rsid w:val="005E780E"/>
    <w:rsid w:val="005F38EB"/>
    <w:rsid w:val="005F3BC9"/>
    <w:rsid w:val="005F5742"/>
    <w:rsid w:val="005F641E"/>
    <w:rsid w:val="006020BB"/>
    <w:rsid w:val="00602549"/>
    <w:rsid w:val="0061189C"/>
    <w:rsid w:val="00614AB8"/>
    <w:rsid w:val="00617579"/>
    <w:rsid w:val="00620169"/>
    <w:rsid w:val="00633C10"/>
    <w:rsid w:val="00634251"/>
    <w:rsid w:val="00635EB4"/>
    <w:rsid w:val="00637887"/>
    <w:rsid w:val="00640A1F"/>
    <w:rsid w:val="00640D07"/>
    <w:rsid w:val="00644E7E"/>
    <w:rsid w:val="006475C4"/>
    <w:rsid w:val="00653B38"/>
    <w:rsid w:val="00654BC4"/>
    <w:rsid w:val="00655B6F"/>
    <w:rsid w:val="00656D98"/>
    <w:rsid w:val="006572E1"/>
    <w:rsid w:val="0066470C"/>
    <w:rsid w:val="006666B6"/>
    <w:rsid w:val="00673CA3"/>
    <w:rsid w:val="00675C33"/>
    <w:rsid w:val="0068223F"/>
    <w:rsid w:val="0068296C"/>
    <w:rsid w:val="00683D13"/>
    <w:rsid w:val="00686107"/>
    <w:rsid w:val="00687119"/>
    <w:rsid w:val="006932AE"/>
    <w:rsid w:val="00693A63"/>
    <w:rsid w:val="00695215"/>
    <w:rsid w:val="00695E1F"/>
    <w:rsid w:val="0069747A"/>
    <w:rsid w:val="006975F1"/>
    <w:rsid w:val="006977B9"/>
    <w:rsid w:val="0069796D"/>
    <w:rsid w:val="006A4051"/>
    <w:rsid w:val="006A6ED9"/>
    <w:rsid w:val="006C2B74"/>
    <w:rsid w:val="006C4FD7"/>
    <w:rsid w:val="006C57EC"/>
    <w:rsid w:val="006C5FCF"/>
    <w:rsid w:val="006C73B9"/>
    <w:rsid w:val="006C7C6B"/>
    <w:rsid w:val="006D2922"/>
    <w:rsid w:val="006D3CF0"/>
    <w:rsid w:val="006D5136"/>
    <w:rsid w:val="006E42D8"/>
    <w:rsid w:val="006E4441"/>
    <w:rsid w:val="006E4BB8"/>
    <w:rsid w:val="006F09D2"/>
    <w:rsid w:val="006F1BCE"/>
    <w:rsid w:val="006F470F"/>
    <w:rsid w:val="006F67F1"/>
    <w:rsid w:val="00700811"/>
    <w:rsid w:val="0070263F"/>
    <w:rsid w:val="007058A3"/>
    <w:rsid w:val="00706E31"/>
    <w:rsid w:val="00715B99"/>
    <w:rsid w:val="0072075A"/>
    <w:rsid w:val="00721964"/>
    <w:rsid w:val="00723F73"/>
    <w:rsid w:val="00727A8C"/>
    <w:rsid w:val="0073008A"/>
    <w:rsid w:val="00734E7E"/>
    <w:rsid w:val="00737380"/>
    <w:rsid w:val="007373EC"/>
    <w:rsid w:val="00740E47"/>
    <w:rsid w:val="0074122F"/>
    <w:rsid w:val="007451DD"/>
    <w:rsid w:val="00754C57"/>
    <w:rsid w:val="00755348"/>
    <w:rsid w:val="00756A4A"/>
    <w:rsid w:val="00757414"/>
    <w:rsid w:val="00765901"/>
    <w:rsid w:val="00765EB4"/>
    <w:rsid w:val="0077011C"/>
    <w:rsid w:val="007743EF"/>
    <w:rsid w:val="007773F0"/>
    <w:rsid w:val="00780032"/>
    <w:rsid w:val="007825A6"/>
    <w:rsid w:val="00786D9F"/>
    <w:rsid w:val="00791F29"/>
    <w:rsid w:val="007922B7"/>
    <w:rsid w:val="007A45B1"/>
    <w:rsid w:val="007A52A3"/>
    <w:rsid w:val="007A53C5"/>
    <w:rsid w:val="007B0619"/>
    <w:rsid w:val="007B0E21"/>
    <w:rsid w:val="007B2B4A"/>
    <w:rsid w:val="007B56A9"/>
    <w:rsid w:val="007B586A"/>
    <w:rsid w:val="007C1772"/>
    <w:rsid w:val="007C2F63"/>
    <w:rsid w:val="007C39FB"/>
    <w:rsid w:val="007C3D18"/>
    <w:rsid w:val="007C626A"/>
    <w:rsid w:val="007D0389"/>
    <w:rsid w:val="007D2DD4"/>
    <w:rsid w:val="007E4721"/>
    <w:rsid w:val="007E61D8"/>
    <w:rsid w:val="007E6C34"/>
    <w:rsid w:val="007E7065"/>
    <w:rsid w:val="007F12E7"/>
    <w:rsid w:val="007F4A50"/>
    <w:rsid w:val="007F5E19"/>
    <w:rsid w:val="007F5F28"/>
    <w:rsid w:val="00815666"/>
    <w:rsid w:val="00817FD2"/>
    <w:rsid w:val="00820B53"/>
    <w:rsid w:val="00821EC9"/>
    <w:rsid w:val="00823EA7"/>
    <w:rsid w:val="00825F34"/>
    <w:rsid w:val="00836E95"/>
    <w:rsid w:val="008376FF"/>
    <w:rsid w:val="00843FBC"/>
    <w:rsid w:val="008462D8"/>
    <w:rsid w:val="00847D70"/>
    <w:rsid w:val="008500E5"/>
    <w:rsid w:val="00851128"/>
    <w:rsid w:val="00851187"/>
    <w:rsid w:val="008531A6"/>
    <w:rsid w:val="0085794C"/>
    <w:rsid w:val="00860479"/>
    <w:rsid w:val="00862E75"/>
    <w:rsid w:val="00864C57"/>
    <w:rsid w:val="00870EFE"/>
    <w:rsid w:val="00870F21"/>
    <w:rsid w:val="008718AA"/>
    <w:rsid w:val="00871963"/>
    <w:rsid w:val="008719FC"/>
    <w:rsid w:val="008753FA"/>
    <w:rsid w:val="00883485"/>
    <w:rsid w:val="00883B30"/>
    <w:rsid w:val="00887518"/>
    <w:rsid w:val="00887A22"/>
    <w:rsid w:val="008919F3"/>
    <w:rsid w:val="00894991"/>
    <w:rsid w:val="00895DDC"/>
    <w:rsid w:val="008964B8"/>
    <w:rsid w:val="008A0CBA"/>
    <w:rsid w:val="008A1066"/>
    <w:rsid w:val="008A40D8"/>
    <w:rsid w:val="008B0E1A"/>
    <w:rsid w:val="008B1329"/>
    <w:rsid w:val="008B3321"/>
    <w:rsid w:val="008B3A69"/>
    <w:rsid w:val="008C35ED"/>
    <w:rsid w:val="008C6AA2"/>
    <w:rsid w:val="008C725A"/>
    <w:rsid w:val="008D089A"/>
    <w:rsid w:val="008D1B28"/>
    <w:rsid w:val="008D3BBA"/>
    <w:rsid w:val="008E232B"/>
    <w:rsid w:val="008F02F1"/>
    <w:rsid w:val="008F5B17"/>
    <w:rsid w:val="00903006"/>
    <w:rsid w:val="00905127"/>
    <w:rsid w:val="0090575F"/>
    <w:rsid w:val="00906841"/>
    <w:rsid w:val="00914ADF"/>
    <w:rsid w:val="00914B46"/>
    <w:rsid w:val="00916724"/>
    <w:rsid w:val="00920E15"/>
    <w:rsid w:val="00923C31"/>
    <w:rsid w:val="00924E72"/>
    <w:rsid w:val="00931CED"/>
    <w:rsid w:val="00931ED4"/>
    <w:rsid w:val="0093224F"/>
    <w:rsid w:val="00934AB6"/>
    <w:rsid w:val="00934DE6"/>
    <w:rsid w:val="00940FA6"/>
    <w:rsid w:val="00941CFC"/>
    <w:rsid w:val="0094223A"/>
    <w:rsid w:val="00944BFA"/>
    <w:rsid w:val="009475AC"/>
    <w:rsid w:val="0094789B"/>
    <w:rsid w:val="009522C8"/>
    <w:rsid w:val="0095502D"/>
    <w:rsid w:val="009733D3"/>
    <w:rsid w:val="0097741F"/>
    <w:rsid w:val="009927B0"/>
    <w:rsid w:val="009A03B0"/>
    <w:rsid w:val="009A3D65"/>
    <w:rsid w:val="009A42EF"/>
    <w:rsid w:val="009A61B8"/>
    <w:rsid w:val="009A70B0"/>
    <w:rsid w:val="009B01B3"/>
    <w:rsid w:val="009B0D70"/>
    <w:rsid w:val="009B3BA8"/>
    <w:rsid w:val="009B4508"/>
    <w:rsid w:val="009B5DEA"/>
    <w:rsid w:val="009B696D"/>
    <w:rsid w:val="009C061E"/>
    <w:rsid w:val="009C0935"/>
    <w:rsid w:val="009C1239"/>
    <w:rsid w:val="009C1279"/>
    <w:rsid w:val="009C251D"/>
    <w:rsid w:val="009D16FE"/>
    <w:rsid w:val="009D3990"/>
    <w:rsid w:val="009D3DBE"/>
    <w:rsid w:val="009D6C5C"/>
    <w:rsid w:val="009E687F"/>
    <w:rsid w:val="009E69C8"/>
    <w:rsid w:val="009E769C"/>
    <w:rsid w:val="00A04E8A"/>
    <w:rsid w:val="00A0549C"/>
    <w:rsid w:val="00A0681B"/>
    <w:rsid w:val="00A07C00"/>
    <w:rsid w:val="00A111EC"/>
    <w:rsid w:val="00A14BF3"/>
    <w:rsid w:val="00A21CD4"/>
    <w:rsid w:val="00A2251F"/>
    <w:rsid w:val="00A22F3A"/>
    <w:rsid w:val="00A23E6E"/>
    <w:rsid w:val="00A263F5"/>
    <w:rsid w:val="00A269FE"/>
    <w:rsid w:val="00A343CC"/>
    <w:rsid w:val="00A349CE"/>
    <w:rsid w:val="00A47F72"/>
    <w:rsid w:val="00A50F06"/>
    <w:rsid w:val="00A511FD"/>
    <w:rsid w:val="00A51CB9"/>
    <w:rsid w:val="00A52ACF"/>
    <w:rsid w:val="00A613F1"/>
    <w:rsid w:val="00A62D52"/>
    <w:rsid w:val="00A67C9A"/>
    <w:rsid w:val="00A67D70"/>
    <w:rsid w:val="00A7025C"/>
    <w:rsid w:val="00A717D5"/>
    <w:rsid w:val="00A71C0B"/>
    <w:rsid w:val="00A745B7"/>
    <w:rsid w:val="00A803E1"/>
    <w:rsid w:val="00A80CF8"/>
    <w:rsid w:val="00A81B2E"/>
    <w:rsid w:val="00A82BB0"/>
    <w:rsid w:val="00A84C5A"/>
    <w:rsid w:val="00A9105A"/>
    <w:rsid w:val="00A934C5"/>
    <w:rsid w:val="00A94017"/>
    <w:rsid w:val="00AA2B4E"/>
    <w:rsid w:val="00AA5A9D"/>
    <w:rsid w:val="00AB186A"/>
    <w:rsid w:val="00AB4C90"/>
    <w:rsid w:val="00AB61EE"/>
    <w:rsid w:val="00AC321B"/>
    <w:rsid w:val="00AC43B4"/>
    <w:rsid w:val="00AD00E9"/>
    <w:rsid w:val="00AD3663"/>
    <w:rsid w:val="00AD5FA7"/>
    <w:rsid w:val="00AE5CE7"/>
    <w:rsid w:val="00AE79C8"/>
    <w:rsid w:val="00AF0ABC"/>
    <w:rsid w:val="00AF7C30"/>
    <w:rsid w:val="00B000AB"/>
    <w:rsid w:val="00B07691"/>
    <w:rsid w:val="00B12F61"/>
    <w:rsid w:val="00B16D95"/>
    <w:rsid w:val="00B171E8"/>
    <w:rsid w:val="00B24FB2"/>
    <w:rsid w:val="00B253A1"/>
    <w:rsid w:val="00B33E70"/>
    <w:rsid w:val="00B3568A"/>
    <w:rsid w:val="00B360B5"/>
    <w:rsid w:val="00B44716"/>
    <w:rsid w:val="00B46154"/>
    <w:rsid w:val="00B51FF6"/>
    <w:rsid w:val="00B52923"/>
    <w:rsid w:val="00B57D31"/>
    <w:rsid w:val="00B62D54"/>
    <w:rsid w:val="00B640E2"/>
    <w:rsid w:val="00B70AB7"/>
    <w:rsid w:val="00B8322E"/>
    <w:rsid w:val="00B862CE"/>
    <w:rsid w:val="00B86ACD"/>
    <w:rsid w:val="00B90814"/>
    <w:rsid w:val="00B926B0"/>
    <w:rsid w:val="00B92954"/>
    <w:rsid w:val="00B93E89"/>
    <w:rsid w:val="00B96BCB"/>
    <w:rsid w:val="00BA108C"/>
    <w:rsid w:val="00BA2AEA"/>
    <w:rsid w:val="00BB4984"/>
    <w:rsid w:val="00BC108D"/>
    <w:rsid w:val="00BC1C3B"/>
    <w:rsid w:val="00BC34DB"/>
    <w:rsid w:val="00BD48F6"/>
    <w:rsid w:val="00BD4B5C"/>
    <w:rsid w:val="00BE21B0"/>
    <w:rsid w:val="00BE5455"/>
    <w:rsid w:val="00BE5765"/>
    <w:rsid w:val="00BE6EEF"/>
    <w:rsid w:val="00BE78EF"/>
    <w:rsid w:val="00BF36E1"/>
    <w:rsid w:val="00BF54B5"/>
    <w:rsid w:val="00C03028"/>
    <w:rsid w:val="00C113C6"/>
    <w:rsid w:val="00C11728"/>
    <w:rsid w:val="00C118F5"/>
    <w:rsid w:val="00C1397D"/>
    <w:rsid w:val="00C13A55"/>
    <w:rsid w:val="00C2682F"/>
    <w:rsid w:val="00C30DD4"/>
    <w:rsid w:val="00C36CCE"/>
    <w:rsid w:val="00C4314E"/>
    <w:rsid w:val="00C50F6B"/>
    <w:rsid w:val="00C52947"/>
    <w:rsid w:val="00C541BA"/>
    <w:rsid w:val="00C546AC"/>
    <w:rsid w:val="00C5566C"/>
    <w:rsid w:val="00C60809"/>
    <w:rsid w:val="00C615DD"/>
    <w:rsid w:val="00C6180E"/>
    <w:rsid w:val="00C61998"/>
    <w:rsid w:val="00C6200E"/>
    <w:rsid w:val="00C70AE7"/>
    <w:rsid w:val="00C757AE"/>
    <w:rsid w:val="00C81EB9"/>
    <w:rsid w:val="00C8276F"/>
    <w:rsid w:val="00C85A48"/>
    <w:rsid w:val="00C92DB8"/>
    <w:rsid w:val="00C931CB"/>
    <w:rsid w:val="00C949D7"/>
    <w:rsid w:val="00C959DD"/>
    <w:rsid w:val="00C96813"/>
    <w:rsid w:val="00CA3EB7"/>
    <w:rsid w:val="00CA42C2"/>
    <w:rsid w:val="00CA77CE"/>
    <w:rsid w:val="00CA7D04"/>
    <w:rsid w:val="00CA7D6A"/>
    <w:rsid w:val="00CB220A"/>
    <w:rsid w:val="00CB4B9B"/>
    <w:rsid w:val="00CB73E8"/>
    <w:rsid w:val="00CC1774"/>
    <w:rsid w:val="00CC2AD9"/>
    <w:rsid w:val="00CC63D7"/>
    <w:rsid w:val="00CC69B1"/>
    <w:rsid w:val="00CD3D62"/>
    <w:rsid w:val="00CD61A0"/>
    <w:rsid w:val="00CD745D"/>
    <w:rsid w:val="00CD7761"/>
    <w:rsid w:val="00CE36D5"/>
    <w:rsid w:val="00CE3F68"/>
    <w:rsid w:val="00CE6EAB"/>
    <w:rsid w:val="00CF3E30"/>
    <w:rsid w:val="00D0265E"/>
    <w:rsid w:val="00D06C6B"/>
    <w:rsid w:val="00D07DFA"/>
    <w:rsid w:val="00D116BF"/>
    <w:rsid w:val="00D160D4"/>
    <w:rsid w:val="00D17C27"/>
    <w:rsid w:val="00D2251F"/>
    <w:rsid w:val="00D26219"/>
    <w:rsid w:val="00D43617"/>
    <w:rsid w:val="00D478AB"/>
    <w:rsid w:val="00D5090A"/>
    <w:rsid w:val="00D5188A"/>
    <w:rsid w:val="00D523D3"/>
    <w:rsid w:val="00D54382"/>
    <w:rsid w:val="00D601F6"/>
    <w:rsid w:val="00D626B4"/>
    <w:rsid w:val="00D647CC"/>
    <w:rsid w:val="00D65DF5"/>
    <w:rsid w:val="00D712FF"/>
    <w:rsid w:val="00D748E2"/>
    <w:rsid w:val="00D758D5"/>
    <w:rsid w:val="00D76726"/>
    <w:rsid w:val="00D85067"/>
    <w:rsid w:val="00D87160"/>
    <w:rsid w:val="00D9176F"/>
    <w:rsid w:val="00D97451"/>
    <w:rsid w:val="00DB5E2F"/>
    <w:rsid w:val="00DB6897"/>
    <w:rsid w:val="00DB7BF1"/>
    <w:rsid w:val="00DC1425"/>
    <w:rsid w:val="00DC24B0"/>
    <w:rsid w:val="00DC2CC7"/>
    <w:rsid w:val="00DC741A"/>
    <w:rsid w:val="00DD5D23"/>
    <w:rsid w:val="00DD713B"/>
    <w:rsid w:val="00DE1A42"/>
    <w:rsid w:val="00DE669B"/>
    <w:rsid w:val="00DF2AB3"/>
    <w:rsid w:val="00DF66F9"/>
    <w:rsid w:val="00DF7FB2"/>
    <w:rsid w:val="00E00460"/>
    <w:rsid w:val="00E0279F"/>
    <w:rsid w:val="00E038F9"/>
    <w:rsid w:val="00E057C9"/>
    <w:rsid w:val="00E103C7"/>
    <w:rsid w:val="00E14F7D"/>
    <w:rsid w:val="00E168D6"/>
    <w:rsid w:val="00E16C1F"/>
    <w:rsid w:val="00E2039C"/>
    <w:rsid w:val="00E239A4"/>
    <w:rsid w:val="00E255FB"/>
    <w:rsid w:val="00E33C47"/>
    <w:rsid w:val="00E433CE"/>
    <w:rsid w:val="00E4434B"/>
    <w:rsid w:val="00E44F5E"/>
    <w:rsid w:val="00E469B9"/>
    <w:rsid w:val="00E56CB8"/>
    <w:rsid w:val="00E57A7A"/>
    <w:rsid w:val="00E60C1D"/>
    <w:rsid w:val="00E61CEC"/>
    <w:rsid w:val="00E62E0B"/>
    <w:rsid w:val="00E67DE8"/>
    <w:rsid w:val="00E72A1D"/>
    <w:rsid w:val="00E834C6"/>
    <w:rsid w:val="00E8517F"/>
    <w:rsid w:val="00E874F7"/>
    <w:rsid w:val="00E91130"/>
    <w:rsid w:val="00E91D60"/>
    <w:rsid w:val="00E926CD"/>
    <w:rsid w:val="00E92856"/>
    <w:rsid w:val="00E92A52"/>
    <w:rsid w:val="00E93FC6"/>
    <w:rsid w:val="00EA081B"/>
    <w:rsid w:val="00EA28B0"/>
    <w:rsid w:val="00EA3912"/>
    <w:rsid w:val="00EA3D6F"/>
    <w:rsid w:val="00EA75F4"/>
    <w:rsid w:val="00EA7F7D"/>
    <w:rsid w:val="00EB2FE0"/>
    <w:rsid w:val="00ED03BA"/>
    <w:rsid w:val="00ED57AE"/>
    <w:rsid w:val="00ED716E"/>
    <w:rsid w:val="00EE0695"/>
    <w:rsid w:val="00EE2024"/>
    <w:rsid w:val="00EE5580"/>
    <w:rsid w:val="00EE65FA"/>
    <w:rsid w:val="00EF7436"/>
    <w:rsid w:val="00F002AD"/>
    <w:rsid w:val="00F010DF"/>
    <w:rsid w:val="00F02525"/>
    <w:rsid w:val="00F04E7E"/>
    <w:rsid w:val="00F1355D"/>
    <w:rsid w:val="00F178B0"/>
    <w:rsid w:val="00F212E9"/>
    <w:rsid w:val="00F23B6D"/>
    <w:rsid w:val="00F27B19"/>
    <w:rsid w:val="00F33128"/>
    <w:rsid w:val="00F35D14"/>
    <w:rsid w:val="00F36DC1"/>
    <w:rsid w:val="00F4200A"/>
    <w:rsid w:val="00F43A84"/>
    <w:rsid w:val="00F4478C"/>
    <w:rsid w:val="00F561D2"/>
    <w:rsid w:val="00F579AB"/>
    <w:rsid w:val="00F57DA5"/>
    <w:rsid w:val="00F612FF"/>
    <w:rsid w:val="00F62910"/>
    <w:rsid w:val="00F634F6"/>
    <w:rsid w:val="00F636E2"/>
    <w:rsid w:val="00F6429E"/>
    <w:rsid w:val="00F675DB"/>
    <w:rsid w:val="00F74972"/>
    <w:rsid w:val="00F77C9B"/>
    <w:rsid w:val="00F8309E"/>
    <w:rsid w:val="00F84A9D"/>
    <w:rsid w:val="00F8554B"/>
    <w:rsid w:val="00F93DF6"/>
    <w:rsid w:val="00FA13AC"/>
    <w:rsid w:val="00FA3571"/>
    <w:rsid w:val="00FA4B3A"/>
    <w:rsid w:val="00FA5C08"/>
    <w:rsid w:val="00FB443D"/>
    <w:rsid w:val="00FB6530"/>
    <w:rsid w:val="00FB6774"/>
    <w:rsid w:val="00FC1A6B"/>
    <w:rsid w:val="00FC1CBE"/>
    <w:rsid w:val="00FC433D"/>
    <w:rsid w:val="00FC51CC"/>
    <w:rsid w:val="00FC6BBF"/>
    <w:rsid w:val="00FD11DC"/>
    <w:rsid w:val="00FD4DEA"/>
    <w:rsid w:val="00FD6B8B"/>
    <w:rsid w:val="00FD6BBF"/>
    <w:rsid w:val="00FD6C07"/>
    <w:rsid w:val="00FE0480"/>
    <w:rsid w:val="00FE0D77"/>
    <w:rsid w:val="00FE2262"/>
    <w:rsid w:val="00FE3AF8"/>
    <w:rsid w:val="00FF2246"/>
    <w:rsid w:val="00FF327C"/>
    <w:rsid w:val="00FF4904"/>
    <w:rsid w:val="00FF53F6"/>
    <w:rsid w:val="00FF71FA"/>
    <w:rsid w:val="00FF73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99BC4"/>
  <w15:docId w15:val="{5E54CB4B-1D0C-4C13-8C7D-F1B813A8A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E19"/>
    <w:rPr>
      <w:rFonts w:ascii="Times New Roman" w:hAnsi="Times New Roman"/>
      <w:sz w:val="24"/>
      <w:szCs w:val="24"/>
    </w:rPr>
  </w:style>
  <w:style w:type="paragraph" w:styleId="1">
    <w:name w:val="heading 1"/>
    <w:basedOn w:val="a"/>
    <w:next w:val="a"/>
    <w:link w:val="10"/>
    <w:autoRedefine/>
    <w:uiPriority w:val="9"/>
    <w:qFormat/>
    <w:rsid w:val="000E3CA3"/>
    <w:pPr>
      <w:keepNext/>
      <w:keepLines/>
      <w:numPr>
        <w:numId w:val="6"/>
      </w:numPr>
      <w:spacing w:before="480"/>
      <w:jc w:val="center"/>
      <w:outlineLvl w:val="0"/>
    </w:pPr>
    <w:rPr>
      <w:rFonts w:ascii="Cambria" w:eastAsia="SimSun" w:hAnsi="Cambria"/>
      <w:b/>
      <w:bCs/>
      <w:sz w:val="28"/>
      <w:szCs w:val="28"/>
      <w:lang w:val="x-none"/>
    </w:rPr>
  </w:style>
  <w:style w:type="paragraph" w:styleId="2">
    <w:name w:val="heading 2"/>
    <w:basedOn w:val="a"/>
    <w:next w:val="a"/>
    <w:link w:val="20"/>
    <w:uiPriority w:val="9"/>
    <w:unhideWhenUsed/>
    <w:qFormat/>
    <w:rsid w:val="004B187A"/>
    <w:pPr>
      <w:keepNext/>
      <w:keepLines/>
      <w:numPr>
        <w:ilvl w:val="1"/>
        <w:numId w:val="6"/>
      </w:numPr>
      <w:spacing w:before="40"/>
      <w:outlineLvl w:val="1"/>
    </w:pPr>
    <w:rPr>
      <w:rFonts w:ascii="Cambria" w:eastAsia="SimSun" w:hAnsi="Cambria"/>
      <w:color w:val="365F91"/>
      <w:sz w:val="26"/>
      <w:szCs w:val="26"/>
      <w:lang w:val="x-none"/>
    </w:rPr>
  </w:style>
  <w:style w:type="paragraph" w:styleId="3">
    <w:name w:val="heading 3"/>
    <w:basedOn w:val="a"/>
    <w:next w:val="a"/>
    <w:link w:val="30"/>
    <w:uiPriority w:val="9"/>
    <w:unhideWhenUsed/>
    <w:qFormat/>
    <w:rsid w:val="00887A22"/>
    <w:pPr>
      <w:keepNext/>
      <w:keepLines/>
      <w:numPr>
        <w:ilvl w:val="2"/>
        <w:numId w:val="6"/>
      </w:numPr>
      <w:spacing w:before="200"/>
      <w:outlineLvl w:val="2"/>
    </w:pPr>
    <w:rPr>
      <w:rFonts w:ascii="Cambria" w:eastAsia="SimSun" w:hAnsi="Cambria"/>
      <w:b/>
      <w:bCs/>
      <w:sz w:val="28"/>
      <w:lang w:val="x-none"/>
    </w:rPr>
  </w:style>
  <w:style w:type="paragraph" w:styleId="4">
    <w:name w:val="heading 4"/>
    <w:basedOn w:val="a"/>
    <w:next w:val="a"/>
    <w:link w:val="40"/>
    <w:uiPriority w:val="9"/>
    <w:semiHidden/>
    <w:unhideWhenUsed/>
    <w:qFormat/>
    <w:rsid w:val="004B187A"/>
    <w:pPr>
      <w:keepNext/>
      <w:keepLines/>
      <w:numPr>
        <w:ilvl w:val="3"/>
        <w:numId w:val="6"/>
      </w:numPr>
      <w:spacing w:before="40"/>
      <w:outlineLvl w:val="3"/>
    </w:pPr>
    <w:rPr>
      <w:rFonts w:ascii="Cambria" w:eastAsia="SimSun" w:hAnsi="Cambria"/>
      <w:i/>
      <w:iCs/>
      <w:color w:val="365F91"/>
      <w:lang w:val="x-none"/>
    </w:rPr>
  </w:style>
  <w:style w:type="paragraph" w:styleId="5">
    <w:name w:val="heading 5"/>
    <w:basedOn w:val="a"/>
    <w:next w:val="a"/>
    <w:link w:val="50"/>
    <w:uiPriority w:val="9"/>
    <w:semiHidden/>
    <w:unhideWhenUsed/>
    <w:qFormat/>
    <w:rsid w:val="004B187A"/>
    <w:pPr>
      <w:keepNext/>
      <w:keepLines/>
      <w:numPr>
        <w:ilvl w:val="4"/>
        <w:numId w:val="6"/>
      </w:numPr>
      <w:spacing w:before="40"/>
      <w:outlineLvl w:val="4"/>
    </w:pPr>
    <w:rPr>
      <w:rFonts w:ascii="Cambria" w:eastAsia="SimSun" w:hAnsi="Cambria"/>
      <w:color w:val="365F91"/>
      <w:lang w:val="x-none"/>
    </w:rPr>
  </w:style>
  <w:style w:type="paragraph" w:styleId="6">
    <w:name w:val="heading 6"/>
    <w:basedOn w:val="a"/>
    <w:next w:val="a"/>
    <w:link w:val="60"/>
    <w:uiPriority w:val="9"/>
    <w:semiHidden/>
    <w:unhideWhenUsed/>
    <w:qFormat/>
    <w:rsid w:val="004B187A"/>
    <w:pPr>
      <w:keepNext/>
      <w:keepLines/>
      <w:numPr>
        <w:ilvl w:val="5"/>
        <w:numId w:val="6"/>
      </w:numPr>
      <w:spacing w:before="40"/>
      <w:outlineLvl w:val="5"/>
    </w:pPr>
    <w:rPr>
      <w:rFonts w:ascii="Cambria" w:eastAsia="SimSun" w:hAnsi="Cambria"/>
      <w:color w:val="243F60"/>
      <w:lang w:val="x-none"/>
    </w:rPr>
  </w:style>
  <w:style w:type="paragraph" w:styleId="7">
    <w:name w:val="heading 7"/>
    <w:basedOn w:val="a"/>
    <w:next w:val="a"/>
    <w:link w:val="70"/>
    <w:uiPriority w:val="9"/>
    <w:semiHidden/>
    <w:unhideWhenUsed/>
    <w:qFormat/>
    <w:rsid w:val="004B187A"/>
    <w:pPr>
      <w:keepNext/>
      <w:keepLines/>
      <w:numPr>
        <w:ilvl w:val="6"/>
        <w:numId w:val="6"/>
      </w:numPr>
      <w:spacing w:before="40"/>
      <w:outlineLvl w:val="6"/>
    </w:pPr>
    <w:rPr>
      <w:rFonts w:ascii="Cambria" w:eastAsia="SimSun" w:hAnsi="Cambria"/>
      <w:i/>
      <w:iCs/>
      <w:color w:val="243F60"/>
      <w:lang w:val="x-none"/>
    </w:rPr>
  </w:style>
  <w:style w:type="paragraph" w:styleId="8">
    <w:name w:val="heading 8"/>
    <w:basedOn w:val="a"/>
    <w:next w:val="a"/>
    <w:link w:val="80"/>
    <w:uiPriority w:val="9"/>
    <w:semiHidden/>
    <w:unhideWhenUsed/>
    <w:qFormat/>
    <w:rsid w:val="004B187A"/>
    <w:pPr>
      <w:keepNext/>
      <w:keepLines/>
      <w:numPr>
        <w:ilvl w:val="7"/>
        <w:numId w:val="6"/>
      </w:numPr>
      <w:spacing w:before="40"/>
      <w:outlineLvl w:val="7"/>
    </w:pPr>
    <w:rPr>
      <w:rFonts w:ascii="Cambria" w:eastAsia="SimSun" w:hAnsi="Cambria"/>
      <w:color w:val="272727"/>
      <w:sz w:val="21"/>
      <w:szCs w:val="21"/>
      <w:lang w:val="x-none"/>
    </w:rPr>
  </w:style>
  <w:style w:type="paragraph" w:styleId="9">
    <w:name w:val="heading 9"/>
    <w:basedOn w:val="a"/>
    <w:next w:val="a"/>
    <w:link w:val="90"/>
    <w:uiPriority w:val="9"/>
    <w:semiHidden/>
    <w:unhideWhenUsed/>
    <w:qFormat/>
    <w:rsid w:val="004B187A"/>
    <w:pPr>
      <w:keepNext/>
      <w:keepLines/>
      <w:numPr>
        <w:ilvl w:val="8"/>
        <w:numId w:val="6"/>
      </w:numPr>
      <w:spacing w:before="40"/>
      <w:outlineLvl w:val="8"/>
    </w:pPr>
    <w:rPr>
      <w:rFonts w:ascii="Cambria" w:eastAsia="SimSun" w:hAnsi="Cambria"/>
      <w:i/>
      <w:iCs/>
      <w:color w:val="272727"/>
      <w:sz w:val="21"/>
      <w:szCs w:val="21"/>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E3CA3"/>
    <w:rPr>
      <w:rFonts w:ascii="Cambria" w:eastAsia="SimSun" w:hAnsi="Cambria"/>
      <w:b/>
      <w:bCs/>
      <w:sz w:val="28"/>
      <w:szCs w:val="28"/>
      <w:lang w:val="x-none"/>
    </w:rPr>
  </w:style>
  <w:style w:type="character" w:customStyle="1" w:styleId="30">
    <w:name w:val="Заголовок 3 Знак"/>
    <w:link w:val="3"/>
    <w:uiPriority w:val="9"/>
    <w:rsid w:val="00887A22"/>
    <w:rPr>
      <w:rFonts w:ascii="Cambria" w:eastAsia="SimSun" w:hAnsi="Cambria"/>
      <w:b/>
      <w:bCs/>
      <w:sz w:val="28"/>
      <w:szCs w:val="24"/>
      <w:lang w:val="x-none"/>
    </w:rPr>
  </w:style>
  <w:style w:type="paragraph" w:styleId="a3">
    <w:name w:val="List Paragraph"/>
    <w:basedOn w:val="a"/>
    <w:uiPriority w:val="34"/>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unhideWhenUsed/>
    <w:rsid w:val="005060D9"/>
    <w:rPr>
      <w:rFonts w:ascii="Calibri" w:hAnsi="Calibri"/>
      <w:sz w:val="20"/>
      <w:szCs w:val="20"/>
      <w:lang w:val="x-none" w:eastAsia="x-none"/>
    </w:rPr>
  </w:style>
  <w:style w:type="character" w:customStyle="1" w:styleId="a5">
    <w:name w:val="Текст сноски Знак"/>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lang w:val="x-none" w:eastAsia="x-none"/>
    </w:rPr>
  </w:style>
  <w:style w:type="character" w:customStyle="1" w:styleId="a9">
    <w:name w:val="Заголовок Знак"/>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hAnsi="Calibri"/>
      <w:sz w:val="20"/>
      <w:szCs w:val="20"/>
      <w:lang w:val="x-none" w:eastAsia="x-none"/>
    </w:rPr>
  </w:style>
  <w:style w:type="character" w:customStyle="1" w:styleId="ab">
    <w:name w:val="Нижний колонтитул Знак"/>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lang w:val="x-none"/>
    </w:rPr>
  </w:style>
  <w:style w:type="character" w:customStyle="1" w:styleId="ad">
    <w:name w:val="Текст выноски Знак"/>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rPr>
      <w:lang w:val="x-none"/>
    </w:rPr>
  </w:style>
  <w:style w:type="character" w:customStyle="1" w:styleId="af">
    <w:name w:val="Верхний колонтитул Знак"/>
    <w:link w:val="ae"/>
    <w:uiPriority w:val="99"/>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lang w:val="x-none"/>
    </w:rPr>
  </w:style>
  <w:style w:type="character" w:customStyle="1" w:styleId="af2">
    <w:name w:val="Текст примечания Знак"/>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uiPriority w:val="99"/>
    <w:semiHidden/>
    <w:rsid w:val="0061189C"/>
    <w:rPr>
      <w:rFonts w:ascii="Times New Roman" w:hAnsi="Times New Roman" w:cs="Times New Roman"/>
      <w:b/>
      <w:bCs/>
      <w:sz w:val="20"/>
      <w:szCs w:val="20"/>
      <w:lang w:eastAsia="ru-RU"/>
    </w:rPr>
  </w:style>
  <w:style w:type="character" w:styleId="af5">
    <w:name w:val="Strong"/>
    <w:uiPriority w:val="22"/>
    <w:qFormat/>
    <w:rsid w:val="00A82BB0"/>
    <w:rPr>
      <w:b/>
      <w:bCs/>
    </w:rPr>
  </w:style>
  <w:style w:type="character" w:customStyle="1" w:styleId="ilfuvd">
    <w:name w:val="ilfuvd"/>
    <w:basedOn w:val="a0"/>
    <w:rsid w:val="00C52947"/>
  </w:style>
  <w:style w:type="character" w:styleId="af6">
    <w:name w:val="Emphasis"/>
    <w:uiPriority w:val="20"/>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lang w:val="x-none"/>
    </w:rPr>
  </w:style>
  <w:style w:type="character" w:customStyle="1" w:styleId="40">
    <w:name w:val="Заголовок 4 Знак"/>
    <w:link w:val="4"/>
    <w:uiPriority w:val="9"/>
    <w:semiHidden/>
    <w:rsid w:val="004B187A"/>
    <w:rPr>
      <w:rFonts w:ascii="Cambria" w:eastAsia="SimSun" w:hAnsi="Cambria"/>
      <w:i/>
      <w:iCs/>
      <w:color w:val="365F91"/>
      <w:sz w:val="24"/>
      <w:szCs w:val="24"/>
      <w:lang w:val="x-none"/>
    </w:rPr>
  </w:style>
  <w:style w:type="character" w:customStyle="1" w:styleId="50">
    <w:name w:val="Заголовок 5 Знак"/>
    <w:link w:val="5"/>
    <w:uiPriority w:val="9"/>
    <w:semiHidden/>
    <w:rsid w:val="004B187A"/>
    <w:rPr>
      <w:rFonts w:ascii="Cambria" w:eastAsia="SimSun" w:hAnsi="Cambria"/>
      <w:color w:val="365F91"/>
      <w:sz w:val="24"/>
      <w:szCs w:val="24"/>
      <w:lang w:val="x-none"/>
    </w:rPr>
  </w:style>
  <w:style w:type="character" w:customStyle="1" w:styleId="60">
    <w:name w:val="Заголовок 6 Знак"/>
    <w:link w:val="6"/>
    <w:uiPriority w:val="9"/>
    <w:semiHidden/>
    <w:rsid w:val="004B187A"/>
    <w:rPr>
      <w:rFonts w:ascii="Cambria" w:eastAsia="SimSun" w:hAnsi="Cambria"/>
      <w:color w:val="243F60"/>
      <w:sz w:val="24"/>
      <w:szCs w:val="24"/>
      <w:lang w:val="x-none"/>
    </w:rPr>
  </w:style>
  <w:style w:type="character" w:customStyle="1" w:styleId="70">
    <w:name w:val="Заголовок 7 Знак"/>
    <w:link w:val="7"/>
    <w:uiPriority w:val="9"/>
    <w:semiHidden/>
    <w:rsid w:val="004B187A"/>
    <w:rPr>
      <w:rFonts w:ascii="Cambria" w:eastAsia="SimSun" w:hAnsi="Cambria"/>
      <w:i/>
      <w:iCs/>
      <w:color w:val="243F60"/>
      <w:sz w:val="24"/>
      <w:szCs w:val="24"/>
      <w:lang w:val="x-none"/>
    </w:rPr>
  </w:style>
  <w:style w:type="character" w:customStyle="1" w:styleId="80">
    <w:name w:val="Заголовок 8 Знак"/>
    <w:link w:val="8"/>
    <w:uiPriority w:val="9"/>
    <w:semiHidden/>
    <w:rsid w:val="004B187A"/>
    <w:rPr>
      <w:rFonts w:ascii="Cambria" w:eastAsia="SimSun" w:hAnsi="Cambria"/>
      <w:color w:val="272727"/>
      <w:sz w:val="21"/>
      <w:szCs w:val="21"/>
      <w:lang w:val="x-none"/>
    </w:rPr>
  </w:style>
  <w:style w:type="character" w:customStyle="1" w:styleId="90">
    <w:name w:val="Заголовок 9 Знак"/>
    <w:link w:val="9"/>
    <w:uiPriority w:val="9"/>
    <w:semiHidden/>
    <w:rsid w:val="004B187A"/>
    <w:rPr>
      <w:rFonts w:ascii="Cambria" w:eastAsia="SimSun" w:hAnsi="Cambria"/>
      <w:i/>
      <w:iCs/>
      <w:color w:val="272727"/>
      <w:sz w:val="21"/>
      <w:szCs w:val="21"/>
      <w:lang w:val="x-none"/>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paragraph" w:customStyle="1" w:styleId="s1">
    <w:name w:val="s_1"/>
    <w:basedOn w:val="a"/>
    <w:rsid w:val="00386F3B"/>
    <w:pPr>
      <w:spacing w:before="100" w:beforeAutospacing="1" w:after="100" w:afterAutospacing="1"/>
    </w:pPr>
    <w:rPr>
      <w:rFonts w:eastAsia="Times New Roman"/>
    </w:rPr>
  </w:style>
  <w:style w:type="character" w:customStyle="1" w:styleId="Heading3Char">
    <w:name w:val="Heading 3 Char"/>
    <w:basedOn w:val="a0"/>
    <w:uiPriority w:val="9"/>
    <w:rsid w:val="003C2F40"/>
    <w:rPr>
      <w:rFonts w:ascii="Arial" w:eastAsia="Arial" w:hAnsi="Arial" w:cs="Arial"/>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00274">
      <w:bodyDiv w:val="1"/>
      <w:marLeft w:val="0"/>
      <w:marRight w:val="0"/>
      <w:marTop w:val="0"/>
      <w:marBottom w:val="0"/>
      <w:divBdr>
        <w:top w:val="none" w:sz="0" w:space="0" w:color="auto"/>
        <w:left w:val="none" w:sz="0" w:space="0" w:color="auto"/>
        <w:bottom w:val="none" w:sz="0" w:space="0" w:color="auto"/>
        <w:right w:val="none" w:sz="0" w:space="0" w:color="auto"/>
      </w:divBdr>
    </w:div>
    <w:div w:id="121655356">
      <w:bodyDiv w:val="1"/>
      <w:marLeft w:val="0"/>
      <w:marRight w:val="0"/>
      <w:marTop w:val="0"/>
      <w:marBottom w:val="0"/>
      <w:divBdr>
        <w:top w:val="none" w:sz="0" w:space="0" w:color="auto"/>
        <w:left w:val="none" w:sz="0" w:space="0" w:color="auto"/>
        <w:bottom w:val="none" w:sz="0" w:space="0" w:color="auto"/>
        <w:right w:val="none" w:sz="0" w:space="0" w:color="auto"/>
      </w:divBdr>
    </w:div>
    <w:div w:id="193230323">
      <w:bodyDiv w:val="1"/>
      <w:marLeft w:val="0"/>
      <w:marRight w:val="0"/>
      <w:marTop w:val="0"/>
      <w:marBottom w:val="0"/>
      <w:divBdr>
        <w:top w:val="none" w:sz="0" w:space="0" w:color="auto"/>
        <w:left w:val="none" w:sz="0" w:space="0" w:color="auto"/>
        <w:bottom w:val="none" w:sz="0" w:space="0" w:color="auto"/>
        <w:right w:val="none" w:sz="0" w:space="0" w:color="auto"/>
      </w:divBdr>
    </w:div>
    <w:div w:id="455946705">
      <w:bodyDiv w:val="1"/>
      <w:marLeft w:val="0"/>
      <w:marRight w:val="0"/>
      <w:marTop w:val="0"/>
      <w:marBottom w:val="0"/>
      <w:divBdr>
        <w:top w:val="none" w:sz="0" w:space="0" w:color="auto"/>
        <w:left w:val="none" w:sz="0" w:space="0" w:color="auto"/>
        <w:bottom w:val="none" w:sz="0" w:space="0" w:color="auto"/>
        <w:right w:val="none" w:sz="0" w:space="0" w:color="auto"/>
      </w:divBdr>
    </w:div>
    <w:div w:id="506747700">
      <w:bodyDiv w:val="1"/>
      <w:marLeft w:val="0"/>
      <w:marRight w:val="0"/>
      <w:marTop w:val="0"/>
      <w:marBottom w:val="0"/>
      <w:divBdr>
        <w:top w:val="none" w:sz="0" w:space="0" w:color="auto"/>
        <w:left w:val="none" w:sz="0" w:space="0" w:color="auto"/>
        <w:bottom w:val="none" w:sz="0" w:space="0" w:color="auto"/>
        <w:right w:val="none" w:sz="0" w:space="0" w:color="auto"/>
      </w:divBdr>
    </w:div>
    <w:div w:id="520360220">
      <w:bodyDiv w:val="1"/>
      <w:marLeft w:val="0"/>
      <w:marRight w:val="0"/>
      <w:marTop w:val="0"/>
      <w:marBottom w:val="0"/>
      <w:divBdr>
        <w:top w:val="none" w:sz="0" w:space="0" w:color="auto"/>
        <w:left w:val="none" w:sz="0" w:space="0" w:color="auto"/>
        <w:bottom w:val="none" w:sz="0" w:space="0" w:color="auto"/>
        <w:right w:val="none" w:sz="0" w:space="0" w:color="auto"/>
      </w:divBdr>
    </w:div>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675807377">
      <w:bodyDiv w:val="1"/>
      <w:marLeft w:val="0"/>
      <w:marRight w:val="0"/>
      <w:marTop w:val="0"/>
      <w:marBottom w:val="0"/>
      <w:divBdr>
        <w:top w:val="none" w:sz="0" w:space="0" w:color="auto"/>
        <w:left w:val="none" w:sz="0" w:space="0" w:color="auto"/>
        <w:bottom w:val="none" w:sz="0" w:space="0" w:color="auto"/>
        <w:right w:val="none" w:sz="0" w:space="0" w:color="auto"/>
      </w:divBdr>
    </w:div>
    <w:div w:id="716708223">
      <w:bodyDiv w:val="1"/>
      <w:marLeft w:val="0"/>
      <w:marRight w:val="0"/>
      <w:marTop w:val="0"/>
      <w:marBottom w:val="0"/>
      <w:divBdr>
        <w:top w:val="none" w:sz="0" w:space="0" w:color="auto"/>
        <w:left w:val="none" w:sz="0" w:space="0" w:color="auto"/>
        <w:bottom w:val="none" w:sz="0" w:space="0" w:color="auto"/>
        <w:right w:val="none" w:sz="0" w:space="0" w:color="auto"/>
      </w:divBdr>
    </w:div>
    <w:div w:id="764688691">
      <w:bodyDiv w:val="1"/>
      <w:marLeft w:val="0"/>
      <w:marRight w:val="0"/>
      <w:marTop w:val="0"/>
      <w:marBottom w:val="0"/>
      <w:divBdr>
        <w:top w:val="none" w:sz="0" w:space="0" w:color="auto"/>
        <w:left w:val="none" w:sz="0" w:space="0" w:color="auto"/>
        <w:bottom w:val="none" w:sz="0" w:space="0" w:color="auto"/>
        <w:right w:val="none" w:sz="0" w:space="0" w:color="auto"/>
      </w:divBdr>
    </w:div>
    <w:div w:id="791486525">
      <w:bodyDiv w:val="1"/>
      <w:marLeft w:val="0"/>
      <w:marRight w:val="0"/>
      <w:marTop w:val="0"/>
      <w:marBottom w:val="0"/>
      <w:divBdr>
        <w:top w:val="none" w:sz="0" w:space="0" w:color="auto"/>
        <w:left w:val="none" w:sz="0" w:space="0" w:color="auto"/>
        <w:bottom w:val="none" w:sz="0" w:space="0" w:color="auto"/>
        <w:right w:val="none" w:sz="0" w:space="0" w:color="auto"/>
      </w:divBdr>
    </w:div>
    <w:div w:id="802041777">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959652697">
      <w:bodyDiv w:val="1"/>
      <w:marLeft w:val="0"/>
      <w:marRight w:val="0"/>
      <w:marTop w:val="0"/>
      <w:marBottom w:val="0"/>
      <w:divBdr>
        <w:top w:val="none" w:sz="0" w:space="0" w:color="auto"/>
        <w:left w:val="none" w:sz="0" w:space="0" w:color="auto"/>
        <w:bottom w:val="none" w:sz="0" w:space="0" w:color="auto"/>
        <w:right w:val="none" w:sz="0" w:space="0" w:color="auto"/>
      </w:divBdr>
    </w:div>
    <w:div w:id="1000499297">
      <w:bodyDiv w:val="1"/>
      <w:marLeft w:val="0"/>
      <w:marRight w:val="0"/>
      <w:marTop w:val="0"/>
      <w:marBottom w:val="0"/>
      <w:divBdr>
        <w:top w:val="none" w:sz="0" w:space="0" w:color="auto"/>
        <w:left w:val="none" w:sz="0" w:space="0" w:color="auto"/>
        <w:bottom w:val="none" w:sz="0" w:space="0" w:color="auto"/>
        <w:right w:val="none" w:sz="0" w:space="0" w:color="auto"/>
      </w:divBdr>
    </w:div>
    <w:div w:id="1042094834">
      <w:bodyDiv w:val="1"/>
      <w:marLeft w:val="0"/>
      <w:marRight w:val="0"/>
      <w:marTop w:val="0"/>
      <w:marBottom w:val="0"/>
      <w:divBdr>
        <w:top w:val="none" w:sz="0" w:space="0" w:color="auto"/>
        <w:left w:val="none" w:sz="0" w:space="0" w:color="auto"/>
        <w:bottom w:val="none" w:sz="0" w:space="0" w:color="auto"/>
        <w:right w:val="none" w:sz="0" w:space="0" w:color="auto"/>
      </w:divBdr>
    </w:div>
    <w:div w:id="1071583770">
      <w:bodyDiv w:val="1"/>
      <w:marLeft w:val="0"/>
      <w:marRight w:val="0"/>
      <w:marTop w:val="0"/>
      <w:marBottom w:val="0"/>
      <w:divBdr>
        <w:top w:val="none" w:sz="0" w:space="0" w:color="auto"/>
        <w:left w:val="none" w:sz="0" w:space="0" w:color="auto"/>
        <w:bottom w:val="none" w:sz="0" w:space="0" w:color="auto"/>
        <w:right w:val="none" w:sz="0" w:space="0" w:color="auto"/>
      </w:divBdr>
    </w:div>
    <w:div w:id="1116023610">
      <w:bodyDiv w:val="1"/>
      <w:marLeft w:val="0"/>
      <w:marRight w:val="0"/>
      <w:marTop w:val="0"/>
      <w:marBottom w:val="0"/>
      <w:divBdr>
        <w:top w:val="none" w:sz="0" w:space="0" w:color="auto"/>
        <w:left w:val="none" w:sz="0" w:space="0" w:color="auto"/>
        <w:bottom w:val="none" w:sz="0" w:space="0" w:color="auto"/>
        <w:right w:val="none" w:sz="0" w:space="0" w:color="auto"/>
      </w:divBdr>
    </w:div>
    <w:div w:id="1236428537">
      <w:bodyDiv w:val="1"/>
      <w:marLeft w:val="0"/>
      <w:marRight w:val="0"/>
      <w:marTop w:val="0"/>
      <w:marBottom w:val="0"/>
      <w:divBdr>
        <w:top w:val="none" w:sz="0" w:space="0" w:color="auto"/>
        <w:left w:val="none" w:sz="0" w:space="0" w:color="auto"/>
        <w:bottom w:val="none" w:sz="0" w:space="0" w:color="auto"/>
        <w:right w:val="none" w:sz="0" w:space="0" w:color="auto"/>
      </w:divBdr>
    </w:div>
    <w:div w:id="1378504675">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 w:id="1629120909">
      <w:bodyDiv w:val="1"/>
      <w:marLeft w:val="0"/>
      <w:marRight w:val="0"/>
      <w:marTop w:val="0"/>
      <w:marBottom w:val="0"/>
      <w:divBdr>
        <w:top w:val="none" w:sz="0" w:space="0" w:color="auto"/>
        <w:left w:val="none" w:sz="0" w:space="0" w:color="auto"/>
        <w:bottom w:val="none" w:sz="0" w:space="0" w:color="auto"/>
        <w:right w:val="none" w:sz="0" w:space="0" w:color="auto"/>
      </w:divBdr>
    </w:div>
    <w:div w:id="1764569438">
      <w:bodyDiv w:val="1"/>
      <w:marLeft w:val="0"/>
      <w:marRight w:val="0"/>
      <w:marTop w:val="0"/>
      <w:marBottom w:val="0"/>
      <w:divBdr>
        <w:top w:val="none" w:sz="0" w:space="0" w:color="auto"/>
        <w:left w:val="none" w:sz="0" w:space="0" w:color="auto"/>
        <w:bottom w:val="none" w:sz="0" w:space="0" w:color="auto"/>
        <w:right w:val="none" w:sz="0" w:space="0" w:color="auto"/>
      </w:divBdr>
    </w:div>
    <w:div w:id="2019693628">
      <w:bodyDiv w:val="1"/>
      <w:marLeft w:val="0"/>
      <w:marRight w:val="0"/>
      <w:marTop w:val="0"/>
      <w:marBottom w:val="0"/>
      <w:divBdr>
        <w:top w:val="none" w:sz="0" w:space="0" w:color="auto"/>
        <w:left w:val="none" w:sz="0" w:space="0" w:color="auto"/>
        <w:bottom w:val="none" w:sz="0" w:space="0" w:color="auto"/>
        <w:right w:val="none" w:sz="0" w:space="0" w:color="auto"/>
      </w:divBdr>
    </w:div>
    <w:div w:id="207214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B859E4-7E62-44E1-9EC3-AA3E072DC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1942</TotalTime>
  <Pages>1</Pages>
  <Words>5805</Words>
  <Characters>33090</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Власова Анна Викторовна</cp:lastModifiedBy>
  <cp:revision>96</cp:revision>
  <cp:lastPrinted>2023-07-25T19:50:00Z</cp:lastPrinted>
  <dcterms:created xsi:type="dcterms:W3CDTF">2023-07-21T16:37:00Z</dcterms:created>
  <dcterms:modified xsi:type="dcterms:W3CDTF">2023-08-28T12:18:00Z</dcterms:modified>
</cp:coreProperties>
</file>