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55F07" w14:textId="74A91B05" w:rsidR="008531A6" w:rsidRPr="00F579AB" w:rsidRDefault="008531A6" w:rsidP="00E4473F">
      <w:pPr>
        <w:spacing w:line="360" w:lineRule="auto"/>
        <w:jc w:val="both"/>
      </w:pPr>
    </w:p>
    <w:p w14:paraId="027B4B6A" w14:textId="56FCDA54" w:rsidR="005060D9" w:rsidRDefault="005060D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6A3AFA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>ДЛЯ СИСТЕМЫ ОБРАЗОВАНИЯ</w:t>
      </w:r>
      <w:r w:rsidR="00E4473F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E4473F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14:paraId="573A4E77" w14:textId="77777777" w:rsidR="00E4473F" w:rsidRPr="00E4473F" w:rsidRDefault="00E4473F" w:rsidP="00E4473F"/>
    <w:p w14:paraId="4F08DA01" w14:textId="5472E7FA" w:rsidR="008531A6" w:rsidRPr="00E4473F" w:rsidRDefault="00E4473F" w:rsidP="00E4473F">
      <w:pPr>
        <w:ind w:left="-42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МАТЕМАТИКА</w:t>
      </w:r>
    </w:p>
    <w:p w14:paraId="611FE834" w14:textId="36566C09" w:rsidR="001538B8" w:rsidRDefault="001538B8" w:rsidP="00E4473F">
      <w:pPr>
        <w:jc w:val="both"/>
        <w:rPr>
          <w:i/>
          <w:iCs/>
        </w:rPr>
      </w:pPr>
    </w:p>
    <w:p w14:paraId="59407979" w14:textId="07E31B14" w:rsidR="007B6FD1" w:rsidRPr="00E4473F" w:rsidRDefault="007B6FD1" w:rsidP="007B6FD1">
      <w:pPr>
        <w:ind w:firstLine="708"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 xml:space="preserve">1) Перечень проблемных тем остается стабильным все последние годы. Задания на производную и ее приложения, исследование функции на наибольшее – наименьшее значение на отрезке, решение текстовых задач и логарифмических неравенств, решение планиметрических и стереометрических задач, тригонометрия – все это регулярно вызывает трудности. В связи </w:t>
      </w:r>
      <w:r w:rsidR="00E4473F">
        <w:rPr>
          <w:rFonts w:eastAsia="Calibri"/>
          <w:sz w:val="28"/>
          <w:szCs w:val="28"/>
        </w:rPr>
        <w:br/>
      </w:r>
      <w:r w:rsidRPr="00E4473F">
        <w:rPr>
          <w:rFonts w:eastAsia="Calibri"/>
          <w:sz w:val="28"/>
          <w:szCs w:val="28"/>
        </w:rPr>
        <w:t>с создавшейся ситуацией учителям Ростовской области настоятельно рекомендуется пересмотреть методические приемы, применяемые при изучении проблемных тем и разделов школьной математики.</w:t>
      </w:r>
      <w:r w:rsidRPr="00E4473F">
        <w:rPr>
          <w:rFonts w:eastAsia="Calibri"/>
          <w:color w:val="00000A"/>
          <w:sz w:val="28"/>
          <w:szCs w:val="28"/>
        </w:rPr>
        <w:t xml:space="preserve"> </w:t>
      </w:r>
    </w:p>
    <w:p w14:paraId="19810F4B" w14:textId="2E927D66" w:rsidR="007B6FD1" w:rsidRPr="00E4473F" w:rsidRDefault="007B6FD1" w:rsidP="007B6FD1">
      <w:pPr>
        <w:spacing w:line="254" w:lineRule="auto"/>
        <w:ind w:firstLine="708"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 xml:space="preserve">2) При выполнении заданий всех уровней сложности выпускники </w:t>
      </w:r>
      <w:r w:rsidR="00E4473F">
        <w:rPr>
          <w:rFonts w:eastAsia="Calibri"/>
          <w:sz w:val="28"/>
          <w:szCs w:val="28"/>
        </w:rPr>
        <w:br/>
      </w:r>
      <w:r w:rsidRPr="00E4473F">
        <w:rPr>
          <w:rFonts w:eastAsia="Calibri"/>
          <w:sz w:val="28"/>
          <w:szCs w:val="28"/>
        </w:rPr>
        <w:t xml:space="preserve">по-прежнему допускают много вычислительных ошибок. Недостаток вычислительной культуры не только сказывается на результатах выполнения заданий по алгебре, но и приводит к неверным результатам в других заданиях с кратким ответом и потере баллов за выполнение заданий с развернутым ответом. Поэтому учителям следует обратить серьёзное внимание на отработку безошибочного выполнения несложных преобразований и вычислений (в том числе на умение найти допущенную </w:t>
      </w:r>
      <w:r w:rsidR="006A3AFA" w:rsidRPr="00E4473F">
        <w:rPr>
          <w:rFonts w:eastAsia="Calibri"/>
          <w:sz w:val="28"/>
          <w:szCs w:val="28"/>
        </w:rPr>
        <w:t>ошибку) учащимися</w:t>
      </w:r>
      <w:r w:rsidRPr="00E4473F">
        <w:rPr>
          <w:rFonts w:eastAsia="Calibri"/>
          <w:sz w:val="28"/>
          <w:szCs w:val="28"/>
        </w:rPr>
        <w:t xml:space="preserve">. </w:t>
      </w:r>
      <w:r w:rsidRPr="00E4473F">
        <w:rPr>
          <w:rFonts w:eastAsia="Calibri"/>
          <w:color w:val="00000A"/>
          <w:sz w:val="28"/>
          <w:szCs w:val="28"/>
        </w:rPr>
        <w:t xml:space="preserve"> </w:t>
      </w:r>
    </w:p>
    <w:p w14:paraId="4C2241BB" w14:textId="111BFABD" w:rsidR="007B6FD1" w:rsidRPr="00E4473F" w:rsidRDefault="007B6FD1" w:rsidP="00E4473F">
      <w:pPr>
        <w:ind w:firstLine="539"/>
        <w:jc w:val="both"/>
        <w:rPr>
          <w:i/>
          <w:iCs/>
          <w:sz w:val="28"/>
          <w:szCs w:val="28"/>
        </w:rPr>
      </w:pPr>
      <w:r w:rsidRPr="00E4473F">
        <w:rPr>
          <w:rFonts w:eastAsia="Calibri"/>
          <w:sz w:val="28"/>
          <w:szCs w:val="28"/>
        </w:rPr>
        <w:t>3) При выполнении заданий с развернутым ответом многие выпускники показали, что не владеют базовыми знаниями курса старшей школы. 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 (умение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преобразования, действия с основными функциями и т.д.). Основная подготовка выпускников к ЕГЭ по математике должна осуществляться не только в течение последнего учебного года в старшей школе, но и гораздо раньше, начиная с 7-9 классов</w:t>
      </w:r>
      <w:r w:rsidR="00E4473F" w:rsidRPr="00E4473F">
        <w:rPr>
          <w:i/>
          <w:iCs/>
          <w:sz w:val="28"/>
          <w:szCs w:val="28"/>
        </w:rPr>
        <w:t>.</w:t>
      </w:r>
    </w:p>
    <w:p w14:paraId="6A0AD6F7" w14:textId="77777777" w:rsidR="0069747A" w:rsidRPr="0069747A" w:rsidRDefault="0069747A" w:rsidP="00F764F2">
      <w:pPr>
        <w:pStyle w:val="a3"/>
        <w:keepNext/>
        <w:keepLines/>
        <w:numPr>
          <w:ilvl w:val="0"/>
          <w:numId w:val="40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3CE5B98B" w14:textId="2EF6B81E" w:rsidR="009B4508" w:rsidRDefault="009B4508" w:rsidP="00E4473F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E4473F">
        <w:rPr>
          <w:rFonts w:ascii="Times New Roman" w:hAnsi="Times New Roman"/>
          <w:lang w:val="ru-RU"/>
        </w:rPr>
        <w:t>Ростовской области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14:paraId="540BCDFB" w14:textId="0E5439C3" w:rsidR="009B4508" w:rsidRPr="00E4473F" w:rsidRDefault="009B4508" w:rsidP="00E4473F">
      <w:pPr>
        <w:pStyle w:val="3"/>
        <w:numPr>
          <w:ilvl w:val="0"/>
          <w:numId w:val="0"/>
        </w:numPr>
        <w:spacing w:before="0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E4473F">
        <w:rPr>
          <w:rFonts w:ascii="Times New Roman" w:hAnsi="Times New Roman"/>
          <w:b w:val="0"/>
          <w:bCs w:val="0"/>
          <w:i/>
          <w:u w:val="single"/>
        </w:rPr>
        <w:t>по совершенствованию преподавания учебного предмета всем обучающимся</w:t>
      </w:r>
      <w:r w:rsidR="00E4473F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14:paraId="4DD8B994" w14:textId="77777777" w:rsidR="00E4473F" w:rsidRPr="00E4473F" w:rsidRDefault="00E4473F" w:rsidP="00E4473F">
      <w:pPr>
        <w:rPr>
          <w:lang w:val="x-none"/>
        </w:rPr>
      </w:pPr>
    </w:p>
    <w:p w14:paraId="2959501A" w14:textId="44E16F32" w:rsidR="00FC068A" w:rsidRPr="00E4473F" w:rsidRDefault="007B6FD1" w:rsidP="00E4473F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Итоги ЕГЭ по математике позволяют высказать некоторые общие рекомендации, направленные на совершенствование процесса преподавания математики в Ростовской области и подготовку выпускников старшей школы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>к экзамену в 202</w:t>
      </w:r>
      <w:r w:rsidR="00FC068A" w:rsidRPr="00E4473F">
        <w:rPr>
          <w:sz w:val="28"/>
          <w:szCs w:val="28"/>
        </w:rPr>
        <w:t>3</w:t>
      </w:r>
      <w:r w:rsidRPr="00E4473F">
        <w:rPr>
          <w:sz w:val="28"/>
          <w:szCs w:val="28"/>
        </w:rPr>
        <w:t xml:space="preserve"> году. </w:t>
      </w:r>
    </w:p>
    <w:p w14:paraId="00F3D502" w14:textId="77777777" w:rsidR="00FC068A" w:rsidRPr="00E4473F" w:rsidRDefault="007B6FD1" w:rsidP="007B6FD1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Особое внимание обратить на решение тригонометрических уравнений повышенного уровня сложности, подчеркивая важность корректного отбора корней данного уравнения. Необходимо использовать различные способы отбора, а также графическую иллюстрацию интервала или отрезка, на котором необходимо отобрать корни. </w:t>
      </w:r>
    </w:p>
    <w:p w14:paraId="0DE23E26" w14:textId="1773B366" w:rsidR="00FC068A" w:rsidRPr="00E4473F" w:rsidRDefault="007B6FD1" w:rsidP="007B6FD1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Обратить внимание на использование формул двойного аргумента тригонометрических функций, формул приведения. Организовать работу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 xml:space="preserve">по составлению корректно обоснованных доказательств в геометрических заданиях. </w:t>
      </w:r>
    </w:p>
    <w:p w14:paraId="5F2268C0" w14:textId="7E72E169" w:rsidR="00FC068A" w:rsidRPr="00E4473F" w:rsidRDefault="007B6FD1" w:rsidP="007B6FD1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Продолжить работу над решением показательных и логарифмических неравенств повышенного уровня сложности, а также повторить приемы группировки слагаемых и вынесения общего множителя за скобку. Усилить работу по повышению уровня вычислительных навыков учащихся (например,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 xml:space="preserve">с помощью устной работы на уроках: применение арифметических законов действий при работе с рациональными числами, свойства степеней, корней, математических диктантов и др.), что позволит им успешно выполнить задания, избежав досадных ошибок, применяя рациональные методы вычислений. Организация уроков обобщающего повторения по алгебре и начал математического анализа, геометрии позволит обобщить знания, полученные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 xml:space="preserve">за курс старшей школы. </w:t>
      </w:r>
    </w:p>
    <w:p w14:paraId="37331D19" w14:textId="0D1C0B05" w:rsidR="007B6FD1" w:rsidRPr="00E4473F" w:rsidRDefault="007B6FD1" w:rsidP="00E4473F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>Анализ демонстрационного варианта ЕГЭ 202</w:t>
      </w:r>
      <w:r w:rsidR="0031637D" w:rsidRPr="00E4473F">
        <w:rPr>
          <w:sz w:val="28"/>
          <w:szCs w:val="28"/>
        </w:rPr>
        <w:t>3</w:t>
      </w:r>
      <w:r w:rsidRPr="00E4473F">
        <w:rPr>
          <w:sz w:val="28"/>
          <w:szCs w:val="28"/>
        </w:rPr>
        <w:t xml:space="preserve"> года по математике позволит учителям и учащимся иметь представление об уровне трудности и типах заданий предстоящей экзаменационной работы. Использование материалов открытого банка заданий, опубликованных на официальном сайте ФИПИ, даст возможность каждому выпускнику готовиться качественно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>к экзамену и на уроках с помощью учителя, и самостоятельно дома.</w:t>
      </w:r>
    </w:p>
    <w:p w14:paraId="3D408D96" w14:textId="3821C852" w:rsidR="00E4473F" w:rsidRPr="00E4473F" w:rsidRDefault="009B4508" w:rsidP="00E4473F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E4473F">
        <w:rPr>
          <w:rFonts w:ascii="Times New Roman" w:hAnsi="Times New Roman"/>
          <w:b w:val="0"/>
          <w:bCs w:val="0"/>
          <w:i/>
          <w:u w:val="single"/>
        </w:rPr>
        <w:t>по организации дифференцированного обучения школьников с разным</w:t>
      </w:r>
      <w:r w:rsidR="00276E91" w:rsidRPr="00E4473F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E4473F">
        <w:rPr>
          <w:rFonts w:ascii="Times New Roman" w:hAnsi="Times New Roman"/>
          <w:b w:val="0"/>
          <w:bCs w:val="0"/>
          <w:i/>
          <w:u w:val="single"/>
        </w:rPr>
        <w:t xml:space="preserve"> уровн</w:t>
      </w:r>
      <w:r w:rsidR="00276E91" w:rsidRPr="00E4473F">
        <w:rPr>
          <w:rFonts w:ascii="Times New Roman" w:hAnsi="Times New Roman"/>
          <w:b w:val="0"/>
          <w:bCs w:val="0"/>
          <w:i/>
          <w:u w:val="single"/>
          <w:lang w:val="ru-RU"/>
        </w:rPr>
        <w:t>я</w:t>
      </w:r>
      <w:r w:rsidRPr="00E4473F">
        <w:rPr>
          <w:rFonts w:ascii="Times New Roman" w:hAnsi="Times New Roman"/>
          <w:b w:val="0"/>
          <w:bCs w:val="0"/>
          <w:i/>
          <w:u w:val="single"/>
        </w:rPr>
        <w:t>м</w:t>
      </w:r>
      <w:r w:rsidR="00276E91" w:rsidRPr="00E4473F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E4473F">
        <w:rPr>
          <w:rFonts w:ascii="Times New Roman" w:hAnsi="Times New Roman"/>
          <w:b w:val="0"/>
          <w:bCs w:val="0"/>
          <w:i/>
          <w:u w:val="single"/>
        </w:rPr>
        <w:t xml:space="preserve"> предметной подготовки</w:t>
      </w:r>
      <w:r w:rsidR="00E4473F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  <w:bookmarkStart w:id="0" w:name="_GoBack"/>
      <w:bookmarkEnd w:id="0"/>
    </w:p>
    <w:p w14:paraId="3CE25D39" w14:textId="6E0CA1BE" w:rsidR="007B6FD1" w:rsidRPr="00E4473F" w:rsidRDefault="007B6FD1" w:rsidP="007B6FD1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Чтобы помочь подготовиться к экзамену группам с разным уровнем подготовки требуется организация дифференцированного обучения. На начальном этапе следует выявить дефициты подготовки и для каждой группы разработать программу их восполнения. Для группы, претендующей на высокобалльные результаты, рекомендуется сделать упор </w:t>
      </w:r>
      <w:r w:rsidR="00FC068A" w:rsidRPr="00E4473F">
        <w:rPr>
          <w:sz w:val="28"/>
          <w:szCs w:val="28"/>
        </w:rPr>
        <w:br/>
      </w:r>
      <w:r w:rsidRPr="00E4473F">
        <w:rPr>
          <w:sz w:val="28"/>
          <w:szCs w:val="28"/>
        </w:rPr>
        <w:t>на геометрические задачи части с развернутым ответом, а также на задание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 xml:space="preserve">с параметром. При подготовке к ЕГЭ по математике надо отметить, что выпускникам надо повышать уровень вычислительной культуры, уходить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>от натаскивания на несколько готовых схем задач. Следует работать над умением грамотного прочтения условия и понимания содержательных элементов задачи и методов ее решения.</w:t>
      </w:r>
    </w:p>
    <w:p w14:paraId="6B1B0872" w14:textId="669B2C25" w:rsidR="007B6FD1" w:rsidRPr="00E4473F" w:rsidRDefault="007B6FD1" w:rsidP="00E4473F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 Нацеливать все группы на полное выполнени</w:t>
      </w:r>
      <w:r w:rsidR="006A3AFA" w:rsidRPr="00E4473F">
        <w:rPr>
          <w:sz w:val="28"/>
          <w:szCs w:val="28"/>
        </w:rPr>
        <w:t>е</w:t>
      </w:r>
      <w:r w:rsidRPr="00E4473F">
        <w:rPr>
          <w:sz w:val="28"/>
          <w:szCs w:val="28"/>
        </w:rPr>
        <w:t xml:space="preserve"> блока заданий с кратким ответом. Следует уделять внимание грамотному описанию решений заданий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>с развернутым ответом.</w:t>
      </w:r>
    </w:p>
    <w:p w14:paraId="071FFD52" w14:textId="54280464" w:rsidR="007B6FD1" w:rsidRPr="00E4473F" w:rsidRDefault="007B6FD1" w:rsidP="007B6FD1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Для успешного выполнения заданий с развернутым ответом необходим дифференцированный подход в работе с наиболее подготовленными учащимися. Это относится и к работе на уроке, и к дифференциации домашних заданий и заданий, предлагающихся учащимся на контрольных, проверочных, диагностических работах. Подготовить даже очень сильных учащихся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 xml:space="preserve">к выполнению заданий типа задач 18, 19 в условиях </w:t>
      </w:r>
      <w:r w:rsidR="00C946D4" w:rsidRPr="00E4473F">
        <w:rPr>
          <w:sz w:val="28"/>
          <w:szCs w:val="28"/>
        </w:rPr>
        <w:t>общеобразовательной</w:t>
      </w:r>
      <w:r w:rsidRPr="00E4473F">
        <w:rPr>
          <w:sz w:val="28"/>
          <w:szCs w:val="28"/>
        </w:rPr>
        <w:t xml:space="preserve"> школы не представляется возможным. Для этого необходима серьезная дополнительная (кружковая, факультативная и т.п.) работа под руководством специально подготовленных преподавателей.  </w:t>
      </w:r>
    </w:p>
    <w:p w14:paraId="7145E8A9" w14:textId="300868A8" w:rsidR="007B6FD1" w:rsidRPr="00E4473F" w:rsidRDefault="007B6FD1" w:rsidP="007B6FD1">
      <w:pPr>
        <w:ind w:firstLine="709"/>
        <w:jc w:val="both"/>
        <w:rPr>
          <w:sz w:val="28"/>
          <w:szCs w:val="28"/>
        </w:rPr>
      </w:pPr>
      <w:r w:rsidRPr="00E4473F">
        <w:rPr>
          <w:sz w:val="28"/>
          <w:szCs w:val="28"/>
        </w:rPr>
        <w:t xml:space="preserve">В процессе подготовки к ЕГЭ должен быть сделан акцент не только на «получение правильного ответа в определенной форме», но и на формирование умения применять полученные знания в практической деятельности, умения сопоставлять, делать выводы, анализировать. Ученики должны уметь моделировать практические ситуации и исследовать построенные модели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 xml:space="preserve">с использованием аппарата алгебры. Кроме этого, они должны уметь перейти </w:t>
      </w:r>
      <w:r w:rsidR="00E4473F">
        <w:rPr>
          <w:sz w:val="28"/>
          <w:szCs w:val="28"/>
        </w:rPr>
        <w:br/>
      </w:r>
      <w:r w:rsidRPr="00E4473F">
        <w:rPr>
          <w:sz w:val="28"/>
          <w:szCs w:val="28"/>
        </w:rPr>
        <w:t>от словесной формулировки соотношений между величинами к алгебраической; проводить доказательные рассуждения при решении задач, выстраивать аргументацию при доказательстве, записывать математические рассуждения, доказательства, обращая внимание на точность и полноту приводимых обоснований.</w:t>
      </w:r>
    </w:p>
    <w:p w14:paraId="4B30BDBF" w14:textId="3FB9FC1F" w:rsidR="00BA108C" w:rsidRDefault="00BA108C" w:rsidP="00E4473F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Р</w:t>
      </w:r>
      <w:r w:rsidR="005060D9" w:rsidRPr="00B86ACD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  <w:r w:rsidR="00E4473F">
        <w:rPr>
          <w:rFonts w:ascii="Times New Roman" w:hAnsi="Times New Roman"/>
          <w:lang w:val="ru-RU"/>
        </w:rPr>
        <w:t>:</w:t>
      </w:r>
    </w:p>
    <w:p w14:paraId="72E1139A" w14:textId="77777777" w:rsidR="00E4473F" w:rsidRPr="00E4473F" w:rsidRDefault="00E4473F" w:rsidP="00E4473F"/>
    <w:p w14:paraId="6DCD8FCA" w14:textId="3D43028E" w:rsidR="007B6FD1" w:rsidRPr="00E4473F" w:rsidRDefault="007B6FD1" w:rsidP="00E4473F">
      <w:pPr>
        <w:ind w:firstLine="567"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 xml:space="preserve">Совершенствование организации и методики преподавания предмета </w:t>
      </w:r>
      <w:r w:rsidR="00E4473F">
        <w:rPr>
          <w:rFonts w:eastAsia="Calibri"/>
          <w:sz w:val="28"/>
          <w:szCs w:val="28"/>
        </w:rPr>
        <w:br/>
      </w:r>
      <w:r w:rsidRPr="00E4473F">
        <w:rPr>
          <w:rFonts w:eastAsia="Calibri"/>
          <w:sz w:val="28"/>
          <w:szCs w:val="28"/>
        </w:rPr>
        <w:t>в регионе возможно в следующих направлениях:</w:t>
      </w:r>
    </w:p>
    <w:p w14:paraId="02123D16" w14:textId="357FDA9A" w:rsidR="007B6FD1" w:rsidRPr="00E4473F" w:rsidRDefault="007B6FD1" w:rsidP="00E4473F">
      <w:pPr>
        <w:numPr>
          <w:ilvl w:val="0"/>
          <w:numId w:val="34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>Повышени</w:t>
      </w:r>
      <w:r w:rsidR="00CD23E6" w:rsidRPr="00E4473F">
        <w:rPr>
          <w:rFonts w:eastAsia="Calibri"/>
          <w:sz w:val="28"/>
          <w:szCs w:val="28"/>
        </w:rPr>
        <w:t>е</w:t>
      </w:r>
      <w:r w:rsidRPr="00E4473F">
        <w:rPr>
          <w:rFonts w:eastAsia="Calibri"/>
          <w:sz w:val="28"/>
          <w:szCs w:val="28"/>
        </w:rPr>
        <w:t xml:space="preserve"> квалификации в системе дополнительного профессионального образования.</w:t>
      </w:r>
    </w:p>
    <w:p w14:paraId="10BE1C7C" w14:textId="77777777" w:rsidR="007B6FD1" w:rsidRPr="00E4473F" w:rsidRDefault="007B6FD1" w:rsidP="00E4473F">
      <w:pPr>
        <w:numPr>
          <w:ilvl w:val="0"/>
          <w:numId w:val="34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>Включение в программы курсов повышения квалификации модулей, отражающих результаты ЕГЭ и меры достижения качественных результатов.</w:t>
      </w:r>
    </w:p>
    <w:p w14:paraId="685769F5" w14:textId="77777777" w:rsidR="007B6FD1" w:rsidRPr="00E4473F" w:rsidRDefault="007B6FD1" w:rsidP="00E4473F">
      <w:pPr>
        <w:numPr>
          <w:ilvl w:val="0"/>
          <w:numId w:val="34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>Обсуждение на методических объединениях учителей-предметников следующих актуальных проблем:</w:t>
      </w:r>
    </w:p>
    <w:p w14:paraId="7C88D396" w14:textId="77777777" w:rsidR="007B6FD1" w:rsidRPr="00E4473F" w:rsidRDefault="007B6FD1" w:rsidP="00E4473F">
      <w:pPr>
        <w:numPr>
          <w:ilvl w:val="0"/>
          <w:numId w:val="35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 xml:space="preserve"> Актуальные технологии достижения образовательных результатов ФГОС по математике в условиях ЕГЭ.</w:t>
      </w:r>
    </w:p>
    <w:p w14:paraId="282A1DCD" w14:textId="22269586" w:rsidR="007B6FD1" w:rsidRPr="00E4473F" w:rsidRDefault="007B6FD1" w:rsidP="00E4473F">
      <w:pPr>
        <w:numPr>
          <w:ilvl w:val="0"/>
          <w:numId w:val="35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 xml:space="preserve"> Проблемы геометрического об</w:t>
      </w:r>
      <w:r w:rsidR="00E4473F">
        <w:rPr>
          <w:rFonts w:eastAsia="Calibri"/>
          <w:sz w:val="28"/>
          <w:szCs w:val="28"/>
        </w:rPr>
        <w:t xml:space="preserve">разования школьников в условиях </w:t>
      </w:r>
      <w:r w:rsidRPr="00E4473F">
        <w:rPr>
          <w:rFonts w:eastAsia="Calibri"/>
          <w:sz w:val="28"/>
          <w:szCs w:val="28"/>
        </w:rPr>
        <w:t>проведения ЕГЭ.</w:t>
      </w:r>
    </w:p>
    <w:p w14:paraId="72C60222" w14:textId="77777777" w:rsidR="007B6FD1" w:rsidRPr="00E4473F" w:rsidRDefault="007B6FD1" w:rsidP="00E4473F">
      <w:pPr>
        <w:numPr>
          <w:ilvl w:val="0"/>
          <w:numId w:val="35"/>
        </w:numPr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E4473F">
        <w:rPr>
          <w:rFonts w:eastAsia="Calibri"/>
          <w:sz w:val="28"/>
          <w:szCs w:val="28"/>
        </w:rPr>
        <w:t xml:space="preserve"> Актуальные технологии достижения образовательных результатов ФГОС по математике в условиях ЕГЭ.</w:t>
      </w:r>
    </w:p>
    <w:p w14:paraId="106F355A" w14:textId="2AAD5B94" w:rsidR="00FC068A" w:rsidRPr="00E4473F" w:rsidRDefault="00FC068A" w:rsidP="00E4473F">
      <w:pPr>
        <w:pStyle w:val="afa"/>
        <w:ind w:left="0" w:firstLine="567"/>
      </w:pPr>
      <w:r w:rsidRPr="00E4473F">
        <w:t xml:space="preserve">Обсуждение подобных вопросов позволит осуществить методическое погружение учителя математики в проблему, организовать изучение педагогических, теоретических и практических аспектов ЕГЭ; раскрыть педагогическую целесообразность проведения ЕГЭ. В ходе обсуждении результатов ЕГЭ важно организовать обмен мнениями учителей математики по наиболее сложным вопросам, возникающим в ходе подготовки и проведения процедуры ЕГЭ, которые имеют непосредственное отношение к содержанию деятельности каждого учителя, т.е. осуществить своего рода проблематизацию его деятельности на разных этапах подготовки, обучающихся к ЕГЭ. </w:t>
      </w:r>
      <w:r w:rsidR="00E4473F">
        <w:t xml:space="preserve">                    </w:t>
      </w:r>
      <w:r w:rsidRPr="00E4473F">
        <w:t>Всесторонний анализ собственного опыта учителя математики в контексте требований ЕГЭ, результатов выполнения КИМов за предыдущий год, оценка учебных и личностных достижений, обучающихся по предмету, степени их готовности соответствовать критериям ЕГЭ помогут методическому объединению сформулировать приоритеты в методической работе с учителями.</w:t>
      </w:r>
    </w:p>
    <w:p w14:paraId="131A04F5" w14:textId="77777777" w:rsidR="00FC068A" w:rsidRPr="007B6FD1" w:rsidRDefault="00FC068A" w:rsidP="00E4473F">
      <w:pPr>
        <w:spacing w:after="200" w:line="276" w:lineRule="auto"/>
        <w:ind w:left="928" w:firstLine="567"/>
        <w:contextualSpacing/>
        <w:jc w:val="both"/>
        <w:rPr>
          <w:rFonts w:eastAsia="Calibri"/>
        </w:rPr>
      </w:pPr>
    </w:p>
    <w:sectPr w:rsidR="00FC068A" w:rsidRPr="007B6FD1" w:rsidSect="00E4473F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F970D" w14:textId="77777777" w:rsidR="00966889" w:rsidRDefault="00966889" w:rsidP="005060D9">
      <w:r>
        <w:separator/>
      </w:r>
    </w:p>
  </w:endnote>
  <w:endnote w:type="continuationSeparator" w:id="0">
    <w:p w14:paraId="4A96AF73" w14:textId="77777777" w:rsidR="00966889" w:rsidRDefault="00966889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464F8" w14:textId="77777777" w:rsidR="00966889" w:rsidRDefault="00966889" w:rsidP="005060D9">
      <w:r>
        <w:separator/>
      </w:r>
    </w:p>
  </w:footnote>
  <w:footnote w:type="continuationSeparator" w:id="0">
    <w:p w14:paraId="55CE0BC7" w14:textId="77777777" w:rsidR="00966889" w:rsidRDefault="00966889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08D0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744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8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7" w:hanging="360"/>
      </w:pPr>
      <w:rPr>
        <w:rFonts w:ascii="Wingdings" w:hAnsi="Wingdings" w:hint="default"/>
      </w:rPr>
    </w:lvl>
  </w:abstractNum>
  <w:abstractNum w:abstractNumId="3" w15:restartNumberingAfterBreak="0">
    <w:nsid w:val="13653F78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A3B88"/>
    <w:multiLevelType w:val="hybridMultilevel"/>
    <w:tmpl w:val="71148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E113F"/>
    <w:multiLevelType w:val="hybridMultilevel"/>
    <w:tmpl w:val="76EEFC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D366F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477B0"/>
    <w:multiLevelType w:val="hybridMultilevel"/>
    <w:tmpl w:val="CB6EF972"/>
    <w:lvl w:ilvl="0" w:tplc="3A0EA86A">
      <w:start w:val="1"/>
      <w:numFmt w:val="bullet"/>
      <w:lvlText w:val="-"/>
      <w:lvlJc w:val="left"/>
      <w:pPr>
        <w:ind w:left="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32E49D8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4A88C2A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31AAAB6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828FE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FE242B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85EB32A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06E2E4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CA4C89C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74A7519"/>
    <w:multiLevelType w:val="hybridMultilevel"/>
    <w:tmpl w:val="71148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2D41626C"/>
    <w:multiLevelType w:val="hybridMultilevel"/>
    <w:tmpl w:val="1194AB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1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6104346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E0326"/>
    <w:multiLevelType w:val="hybridMultilevel"/>
    <w:tmpl w:val="F6D02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24E6B"/>
    <w:multiLevelType w:val="hybridMultilevel"/>
    <w:tmpl w:val="D02EE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80434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54FF9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5F74612"/>
    <w:multiLevelType w:val="hybridMultilevel"/>
    <w:tmpl w:val="BF98CFE6"/>
    <w:lvl w:ilvl="0" w:tplc="1C10EF62">
      <w:start w:val="1"/>
      <w:numFmt w:val="bullet"/>
      <w:lvlText w:val="­"/>
      <w:lvlJc w:val="left"/>
      <w:pPr>
        <w:ind w:left="1689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19" w15:restartNumberingAfterBreak="0">
    <w:nsid w:val="4A4C7EE8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F46DF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806D7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93697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51D3F"/>
    <w:multiLevelType w:val="hybridMultilevel"/>
    <w:tmpl w:val="71148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1750C6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76ECB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1D0614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 w15:restartNumberingAfterBreak="0">
    <w:nsid w:val="5F3967A8"/>
    <w:multiLevelType w:val="hybridMultilevel"/>
    <w:tmpl w:val="DD0A5BB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4" w:hanging="360"/>
      </w:pPr>
    </w:lvl>
    <w:lvl w:ilvl="2" w:tplc="0419001B">
      <w:start w:val="1"/>
      <w:numFmt w:val="lowerRoman"/>
      <w:lvlText w:val="%3."/>
      <w:lvlJc w:val="right"/>
      <w:pPr>
        <w:ind w:left="2364" w:hanging="180"/>
      </w:pPr>
    </w:lvl>
    <w:lvl w:ilvl="3" w:tplc="0419000F">
      <w:start w:val="1"/>
      <w:numFmt w:val="decimal"/>
      <w:lvlText w:val="%4."/>
      <w:lvlJc w:val="left"/>
      <w:pPr>
        <w:ind w:left="3084" w:hanging="360"/>
      </w:pPr>
    </w:lvl>
    <w:lvl w:ilvl="4" w:tplc="04190019">
      <w:start w:val="1"/>
      <w:numFmt w:val="lowerLetter"/>
      <w:lvlText w:val="%5."/>
      <w:lvlJc w:val="left"/>
      <w:pPr>
        <w:ind w:left="3804" w:hanging="360"/>
      </w:pPr>
    </w:lvl>
    <w:lvl w:ilvl="5" w:tplc="0419001B">
      <w:start w:val="1"/>
      <w:numFmt w:val="lowerRoman"/>
      <w:lvlText w:val="%6."/>
      <w:lvlJc w:val="right"/>
      <w:pPr>
        <w:ind w:left="4524" w:hanging="180"/>
      </w:pPr>
    </w:lvl>
    <w:lvl w:ilvl="6" w:tplc="0419000F">
      <w:start w:val="1"/>
      <w:numFmt w:val="decimal"/>
      <w:lvlText w:val="%7."/>
      <w:lvlJc w:val="left"/>
      <w:pPr>
        <w:ind w:left="5244" w:hanging="360"/>
      </w:pPr>
    </w:lvl>
    <w:lvl w:ilvl="7" w:tplc="04190019">
      <w:start w:val="1"/>
      <w:numFmt w:val="lowerLetter"/>
      <w:lvlText w:val="%8."/>
      <w:lvlJc w:val="left"/>
      <w:pPr>
        <w:ind w:left="5964" w:hanging="360"/>
      </w:pPr>
    </w:lvl>
    <w:lvl w:ilvl="8" w:tplc="0419001B">
      <w:start w:val="1"/>
      <w:numFmt w:val="lowerRoman"/>
      <w:lvlText w:val="%9."/>
      <w:lvlJc w:val="right"/>
      <w:pPr>
        <w:ind w:left="6684" w:hanging="180"/>
      </w:pPr>
    </w:lvl>
  </w:abstractNum>
  <w:abstractNum w:abstractNumId="29" w15:restartNumberingAfterBreak="0">
    <w:nsid w:val="635A3059"/>
    <w:multiLevelType w:val="hybridMultilevel"/>
    <w:tmpl w:val="18B2AE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3B307C9"/>
    <w:multiLevelType w:val="hybridMultilevel"/>
    <w:tmpl w:val="AEE88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04A3B"/>
    <w:multiLevelType w:val="hybridMultilevel"/>
    <w:tmpl w:val="AB42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A13C3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F16C9"/>
    <w:multiLevelType w:val="multilevel"/>
    <w:tmpl w:val="8D380A3C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70540DEF"/>
    <w:multiLevelType w:val="hybridMultilevel"/>
    <w:tmpl w:val="8BB64D9C"/>
    <w:lvl w:ilvl="0" w:tplc="7BD41BB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4" w:hanging="360"/>
      </w:pPr>
    </w:lvl>
    <w:lvl w:ilvl="2" w:tplc="0419001B">
      <w:start w:val="1"/>
      <w:numFmt w:val="lowerRoman"/>
      <w:lvlText w:val="%3."/>
      <w:lvlJc w:val="right"/>
      <w:pPr>
        <w:ind w:left="2364" w:hanging="180"/>
      </w:pPr>
    </w:lvl>
    <w:lvl w:ilvl="3" w:tplc="0419000F">
      <w:start w:val="1"/>
      <w:numFmt w:val="decimal"/>
      <w:lvlText w:val="%4."/>
      <w:lvlJc w:val="left"/>
      <w:pPr>
        <w:ind w:left="3084" w:hanging="360"/>
      </w:pPr>
    </w:lvl>
    <w:lvl w:ilvl="4" w:tplc="04190019">
      <w:start w:val="1"/>
      <w:numFmt w:val="lowerLetter"/>
      <w:lvlText w:val="%5."/>
      <w:lvlJc w:val="left"/>
      <w:pPr>
        <w:ind w:left="3804" w:hanging="360"/>
      </w:pPr>
    </w:lvl>
    <w:lvl w:ilvl="5" w:tplc="0419001B">
      <w:start w:val="1"/>
      <w:numFmt w:val="lowerRoman"/>
      <w:lvlText w:val="%6."/>
      <w:lvlJc w:val="right"/>
      <w:pPr>
        <w:ind w:left="4524" w:hanging="180"/>
      </w:pPr>
    </w:lvl>
    <w:lvl w:ilvl="6" w:tplc="0419000F">
      <w:start w:val="1"/>
      <w:numFmt w:val="decimal"/>
      <w:lvlText w:val="%7."/>
      <w:lvlJc w:val="left"/>
      <w:pPr>
        <w:ind w:left="5244" w:hanging="360"/>
      </w:pPr>
    </w:lvl>
    <w:lvl w:ilvl="7" w:tplc="04190019">
      <w:start w:val="1"/>
      <w:numFmt w:val="lowerLetter"/>
      <w:lvlText w:val="%8."/>
      <w:lvlJc w:val="left"/>
      <w:pPr>
        <w:ind w:left="5964" w:hanging="360"/>
      </w:pPr>
    </w:lvl>
    <w:lvl w:ilvl="8" w:tplc="0419001B">
      <w:start w:val="1"/>
      <w:numFmt w:val="lowerRoman"/>
      <w:lvlText w:val="%9."/>
      <w:lvlJc w:val="right"/>
      <w:pPr>
        <w:ind w:left="6684" w:hanging="180"/>
      </w:pPr>
    </w:lvl>
  </w:abstractNum>
  <w:abstractNum w:abstractNumId="35" w15:restartNumberingAfterBreak="0">
    <w:nsid w:val="70763418"/>
    <w:multiLevelType w:val="hybridMultilevel"/>
    <w:tmpl w:val="2AB61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A7479"/>
    <w:multiLevelType w:val="hybridMultilevel"/>
    <w:tmpl w:val="F6D024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57B55"/>
    <w:multiLevelType w:val="hybridMultilevel"/>
    <w:tmpl w:val="3D3EE4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0" w15:restartNumberingAfterBreak="0">
    <w:nsid w:val="7EC77700"/>
    <w:multiLevelType w:val="multilevel"/>
    <w:tmpl w:val="0934774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9"/>
  </w:num>
  <w:num w:numId="2">
    <w:abstractNumId w:val="38"/>
  </w:num>
  <w:num w:numId="3">
    <w:abstractNumId w:val="2"/>
  </w:num>
  <w:num w:numId="4">
    <w:abstractNumId w:val="17"/>
  </w:num>
  <w:num w:numId="5">
    <w:abstractNumId w:val="31"/>
  </w:num>
  <w:num w:numId="6">
    <w:abstractNumId w:val="33"/>
  </w:num>
  <w:num w:numId="7">
    <w:abstractNumId w:val="11"/>
  </w:num>
  <w:num w:numId="8">
    <w:abstractNumId w:val="27"/>
  </w:num>
  <w:num w:numId="9">
    <w:abstractNumId w:val="9"/>
  </w:num>
  <w:num w:numId="10">
    <w:abstractNumId w:val="1"/>
  </w:num>
  <w:num w:numId="11">
    <w:abstractNumId w:val="13"/>
  </w:num>
  <w:num w:numId="12">
    <w:abstractNumId w:val="5"/>
  </w:num>
  <w:num w:numId="13">
    <w:abstractNumId w:val="4"/>
  </w:num>
  <w:num w:numId="14">
    <w:abstractNumId w:val="0"/>
  </w:num>
  <w:num w:numId="15">
    <w:abstractNumId w:val="36"/>
  </w:num>
  <w:num w:numId="16">
    <w:abstractNumId w:val="35"/>
  </w:num>
  <w:num w:numId="17">
    <w:abstractNumId w:val="12"/>
  </w:num>
  <w:num w:numId="18">
    <w:abstractNumId w:val="21"/>
  </w:num>
  <w:num w:numId="19">
    <w:abstractNumId w:val="3"/>
  </w:num>
  <w:num w:numId="20">
    <w:abstractNumId w:val="16"/>
  </w:num>
  <w:num w:numId="21">
    <w:abstractNumId w:val="20"/>
  </w:num>
  <w:num w:numId="22">
    <w:abstractNumId w:val="6"/>
  </w:num>
  <w:num w:numId="23">
    <w:abstractNumId w:val="32"/>
  </w:num>
  <w:num w:numId="24">
    <w:abstractNumId w:val="15"/>
  </w:num>
  <w:num w:numId="25">
    <w:abstractNumId w:val="26"/>
  </w:num>
  <w:num w:numId="26">
    <w:abstractNumId w:val="22"/>
  </w:num>
  <w:num w:numId="27">
    <w:abstractNumId w:val="19"/>
  </w:num>
  <w:num w:numId="28">
    <w:abstractNumId w:val="24"/>
  </w:num>
  <w:num w:numId="29">
    <w:abstractNumId w:val="25"/>
  </w:num>
  <w:num w:numId="30">
    <w:abstractNumId w:val="8"/>
  </w:num>
  <w:num w:numId="31">
    <w:abstractNumId w:val="23"/>
  </w:num>
  <w:num w:numId="32">
    <w:abstractNumId w:val="7"/>
  </w:num>
  <w:num w:numId="33">
    <w:abstractNumId w:val="18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10"/>
  </w:num>
  <w:num w:numId="38">
    <w:abstractNumId w:val="29"/>
  </w:num>
  <w:num w:numId="39">
    <w:abstractNumId w:val="30"/>
  </w:num>
  <w:num w:numId="40">
    <w:abstractNumId w:val="40"/>
  </w:num>
  <w:num w:numId="41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690"/>
    <w:rsid w:val="000113C4"/>
    <w:rsid w:val="000132E3"/>
    <w:rsid w:val="00015E89"/>
    <w:rsid w:val="00016B27"/>
    <w:rsid w:val="00023741"/>
    <w:rsid w:val="00024C46"/>
    <w:rsid w:val="00025430"/>
    <w:rsid w:val="000340F5"/>
    <w:rsid w:val="00037F09"/>
    <w:rsid w:val="00040376"/>
    <w:rsid w:val="00040584"/>
    <w:rsid w:val="00040B46"/>
    <w:rsid w:val="0004786D"/>
    <w:rsid w:val="00050737"/>
    <w:rsid w:val="0005482B"/>
    <w:rsid w:val="00054B49"/>
    <w:rsid w:val="00057A61"/>
    <w:rsid w:val="00066B66"/>
    <w:rsid w:val="000700B8"/>
    <w:rsid w:val="000706C8"/>
    <w:rsid w:val="00070C53"/>
    <w:rsid w:val="000718B2"/>
    <w:rsid w:val="000720BF"/>
    <w:rsid w:val="0007574B"/>
    <w:rsid w:val="000816E9"/>
    <w:rsid w:val="00081E16"/>
    <w:rsid w:val="00082CCA"/>
    <w:rsid w:val="00084DD9"/>
    <w:rsid w:val="000861DC"/>
    <w:rsid w:val="000933F0"/>
    <w:rsid w:val="00095C5D"/>
    <w:rsid w:val="000A4640"/>
    <w:rsid w:val="000A6C74"/>
    <w:rsid w:val="000B27CB"/>
    <w:rsid w:val="000B39BA"/>
    <w:rsid w:val="000B5073"/>
    <w:rsid w:val="000C5AF4"/>
    <w:rsid w:val="000D0D9B"/>
    <w:rsid w:val="000D30A2"/>
    <w:rsid w:val="000E13E6"/>
    <w:rsid w:val="000E33EC"/>
    <w:rsid w:val="000E6D5D"/>
    <w:rsid w:val="000E718E"/>
    <w:rsid w:val="000F2027"/>
    <w:rsid w:val="000F3B34"/>
    <w:rsid w:val="00107F57"/>
    <w:rsid w:val="001116A5"/>
    <w:rsid w:val="001171AF"/>
    <w:rsid w:val="00121D4A"/>
    <w:rsid w:val="00124D4C"/>
    <w:rsid w:val="00124F3F"/>
    <w:rsid w:val="00134730"/>
    <w:rsid w:val="00134A6E"/>
    <w:rsid w:val="001357C1"/>
    <w:rsid w:val="0013734E"/>
    <w:rsid w:val="00150FB1"/>
    <w:rsid w:val="00152A67"/>
    <w:rsid w:val="001538B8"/>
    <w:rsid w:val="0015454E"/>
    <w:rsid w:val="0015477C"/>
    <w:rsid w:val="00155620"/>
    <w:rsid w:val="00155904"/>
    <w:rsid w:val="00162A45"/>
    <w:rsid w:val="00162C73"/>
    <w:rsid w:val="00164394"/>
    <w:rsid w:val="0016787E"/>
    <w:rsid w:val="0017329C"/>
    <w:rsid w:val="00174654"/>
    <w:rsid w:val="0017534E"/>
    <w:rsid w:val="001776DB"/>
    <w:rsid w:val="001824A2"/>
    <w:rsid w:val="00185DC5"/>
    <w:rsid w:val="00192422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5E0F"/>
    <w:rsid w:val="001D623C"/>
    <w:rsid w:val="001E670C"/>
    <w:rsid w:val="001E7F9B"/>
    <w:rsid w:val="001F1531"/>
    <w:rsid w:val="001F2549"/>
    <w:rsid w:val="001F2A41"/>
    <w:rsid w:val="00201B8D"/>
    <w:rsid w:val="00202452"/>
    <w:rsid w:val="00206E77"/>
    <w:rsid w:val="0020721A"/>
    <w:rsid w:val="00211EBD"/>
    <w:rsid w:val="00213F4E"/>
    <w:rsid w:val="00214176"/>
    <w:rsid w:val="002146AD"/>
    <w:rsid w:val="00220539"/>
    <w:rsid w:val="00222643"/>
    <w:rsid w:val="00223508"/>
    <w:rsid w:val="00226BA9"/>
    <w:rsid w:val="00241C13"/>
    <w:rsid w:val="00244A81"/>
    <w:rsid w:val="00245F52"/>
    <w:rsid w:val="002479AA"/>
    <w:rsid w:val="002529B7"/>
    <w:rsid w:val="0025655D"/>
    <w:rsid w:val="00261BD1"/>
    <w:rsid w:val="00262C87"/>
    <w:rsid w:val="0027173B"/>
    <w:rsid w:val="002747E2"/>
    <w:rsid w:val="00276E91"/>
    <w:rsid w:val="00290841"/>
    <w:rsid w:val="0029227E"/>
    <w:rsid w:val="00293CED"/>
    <w:rsid w:val="0029770C"/>
    <w:rsid w:val="002A19D5"/>
    <w:rsid w:val="002A2E29"/>
    <w:rsid w:val="002A2F7F"/>
    <w:rsid w:val="002A409B"/>
    <w:rsid w:val="002A47C5"/>
    <w:rsid w:val="002B2FAB"/>
    <w:rsid w:val="002B4243"/>
    <w:rsid w:val="002B52B7"/>
    <w:rsid w:val="002B72A0"/>
    <w:rsid w:val="002C3327"/>
    <w:rsid w:val="002C59FF"/>
    <w:rsid w:val="002D166C"/>
    <w:rsid w:val="002D37AC"/>
    <w:rsid w:val="002D3B50"/>
    <w:rsid w:val="002D77DC"/>
    <w:rsid w:val="002F4303"/>
    <w:rsid w:val="002F4737"/>
    <w:rsid w:val="002F51A3"/>
    <w:rsid w:val="002F54DF"/>
    <w:rsid w:val="003001AD"/>
    <w:rsid w:val="00301C93"/>
    <w:rsid w:val="0031637D"/>
    <w:rsid w:val="00327C96"/>
    <w:rsid w:val="00332A77"/>
    <w:rsid w:val="003456C3"/>
    <w:rsid w:val="003520E4"/>
    <w:rsid w:val="0036294B"/>
    <w:rsid w:val="0036693A"/>
    <w:rsid w:val="0036718B"/>
    <w:rsid w:val="00372A80"/>
    <w:rsid w:val="003735F5"/>
    <w:rsid w:val="00373F4C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2AD4"/>
    <w:rsid w:val="003A3B64"/>
    <w:rsid w:val="003A70B2"/>
    <w:rsid w:val="003B2FD5"/>
    <w:rsid w:val="003B3449"/>
    <w:rsid w:val="003B47DB"/>
    <w:rsid w:val="003B62A6"/>
    <w:rsid w:val="003C4F7A"/>
    <w:rsid w:val="003C5F54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1736B"/>
    <w:rsid w:val="004216BA"/>
    <w:rsid w:val="0042675E"/>
    <w:rsid w:val="00431F25"/>
    <w:rsid w:val="004323C9"/>
    <w:rsid w:val="004357D0"/>
    <w:rsid w:val="004365B9"/>
    <w:rsid w:val="00436A7B"/>
    <w:rsid w:val="00441D5F"/>
    <w:rsid w:val="0044302C"/>
    <w:rsid w:val="00443B41"/>
    <w:rsid w:val="00447158"/>
    <w:rsid w:val="004573AA"/>
    <w:rsid w:val="0046211B"/>
    <w:rsid w:val="00462FB8"/>
    <w:rsid w:val="00466B40"/>
    <w:rsid w:val="00470AF5"/>
    <w:rsid w:val="00473593"/>
    <w:rsid w:val="00475833"/>
    <w:rsid w:val="004814BF"/>
    <w:rsid w:val="0048207F"/>
    <w:rsid w:val="004829A6"/>
    <w:rsid w:val="00483E5B"/>
    <w:rsid w:val="00491998"/>
    <w:rsid w:val="004951BA"/>
    <w:rsid w:val="00497E75"/>
    <w:rsid w:val="004A11CA"/>
    <w:rsid w:val="004A2B29"/>
    <w:rsid w:val="004A4446"/>
    <w:rsid w:val="004A64AE"/>
    <w:rsid w:val="004B02BE"/>
    <w:rsid w:val="004B03CA"/>
    <w:rsid w:val="004B187A"/>
    <w:rsid w:val="004B7E61"/>
    <w:rsid w:val="004C30C7"/>
    <w:rsid w:val="004D5ABD"/>
    <w:rsid w:val="004E4157"/>
    <w:rsid w:val="004E6B9A"/>
    <w:rsid w:val="004F3170"/>
    <w:rsid w:val="004F341D"/>
    <w:rsid w:val="00501FAE"/>
    <w:rsid w:val="00505100"/>
    <w:rsid w:val="005060D9"/>
    <w:rsid w:val="00506A93"/>
    <w:rsid w:val="00513E6B"/>
    <w:rsid w:val="00515E5A"/>
    <w:rsid w:val="00520DFB"/>
    <w:rsid w:val="00521524"/>
    <w:rsid w:val="00527D16"/>
    <w:rsid w:val="00533526"/>
    <w:rsid w:val="00536A53"/>
    <w:rsid w:val="00540DB2"/>
    <w:rsid w:val="00542F5B"/>
    <w:rsid w:val="00544654"/>
    <w:rsid w:val="00547255"/>
    <w:rsid w:val="00550D16"/>
    <w:rsid w:val="00555DDA"/>
    <w:rsid w:val="00560114"/>
    <w:rsid w:val="0056623D"/>
    <w:rsid w:val="005671B0"/>
    <w:rsid w:val="00567AA0"/>
    <w:rsid w:val="00574B7F"/>
    <w:rsid w:val="0057503C"/>
    <w:rsid w:val="00576F38"/>
    <w:rsid w:val="00580ED1"/>
    <w:rsid w:val="00581F35"/>
    <w:rsid w:val="005834D8"/>
    <w:rsid w:val="00583C57"/>
    <w:rsid w:val="00585B83"/>
    <w:rsid w:val="00586C20"/>
    <w:rsid w:val="005962AB"/>
    <w:rsid w:val="005A0870"/>
    <w:rsid w:val="005B1E0E"/>
    <w:rsid w:val="005B33E0"/>
    <w:rsid w:val="005C35FF"/>
    <w:rsid w:val="005D4C53"/>
    <w:rsid w:val="005E5EF8"/>
    <w:rsid w:val="005E780E"/>
    <w:rsid w:val="005F38EB"/>
    <w:rsid w:val="005F641E"/>
    <w:rsid w:val="006020BB"/>
    <w:rsid w:val="00602549"/>
    <w:rsid w:val="0061189C"/>
    <w:rsid w:val="00614AB8"/>
    <w:rsid w:val="00616185"/>
    <w:rsid w:val="00617579"/>
    <w:rsid w:val="00634251"/>
    <w:rsid w:val="00635EB4"/>
    <w:rsid w:val="00636BF1"/>
    <w:rsid w:val="00637887"/>
    <w:rsid w:val="00640A1F"/>
    <w:rsid w:val="00644E7E"/>
    <w:rsid w:val="006475C4"/>
    <w:rsid w:val="00654BC4"/>
    <w:rsid w:val="0066470C"/>
    <w:rsid w:val="006674A1"/>
    <w:rsid w:val="00673CA3"/>
    <w:rsid w:val="00675C33"/>
    <w:rsid w:val="0068223F"/>
    <w:rsid w:val="0068296C"/>
    <w:rsid w:val="00683D13"/>
    <w:rsid w:val="00686241"/>
    <w:rsid w:val="00693A63"/>
    <w:rsid w:val="00695215"/>
    <w:rsid w:val="00695E1F"/>
    <w:rsid w:val="0069747A"/>
    <w:rsid w:val="006A16EB"/>
    <w:rsid w:val="006A3AFA"/>
    <w:rsid w:val="006A6ED9"/>
    <w:rsid w:val="006A7E50"/>
    <w:rsid w:val="006B1FCF"/>
    <w:rsid w:val="006B4858"/>
    <w:rsid w:val="006C139C"/>
    <w:rsid w:val="006C2B74"/>
    <w:rsid w:val="006C4FD7"/>
    <w:rsid w:val="006C57EC"/>
    <w:rsid w:val="006C73B9"/>
    <w:rsid w:val="006C7C6B"/>
    <w:rsid w:val="006D2922"/>
    <w:rsid w:val="006D3CF0"/>
    <w:rsid w:val="006D5136"/>
    <w:rsid w:val="006E142B"/>
    <w:rsid w:val="006E3C5D"/>
    <w:rsid w:val="006E4BB8"/>
    <w:rsid w:val="006F1BCE"/>
    <w:rsid w:val="006F470F"/>
    <w:rsid w:val="006F67F1"/>
    <w:rsid w:val="007031CD"/>
    <w:rsid w:val="00706E31"/>
    <w:rsid w:val="007106FA"/>
    <w:rsid w:val="007135D7"/>
    <w:rsid w:val="00715B99"/>
    <w:rsid w:val="0072075A"/>
    <w:rsid w:val="0072135A"/>
    <w:rsid w:val="00721964"/>
    <w:rsid w:val="00724579"/>
    <w:rsid w:val="0073008A"/>
    <w:rsid w:val="007373EC"/>
    <w:rsid w:val="00740A19"/>
    <w:rsid w:val="00740E47"/>
    <w:rsid w:val="0074122F"/>
    <w:rsid w:val="007451DD"/>
    <w:rsid w:val="00750900"/>
    <w:rsid w:val="00754C57"/>
    <w:rsid w:val="00755348"/>
    <w:rsid w:val="00755990"/>
    <w:rsid w:val="00756A4A"/>
    <w:rsid w:val="00765EB4"/>
    <w:rsid w:val="0077011C"/>
    <w:rsid w:val="007743EF"/>
    <w:rsid w:val="007773F0"/>
    <w:rsid w:val="00780032"/>
    <w:rsid w:val="007825A6"/>
    <w:rsid w:val="00786D9F"/>
    <w:rsid w:val="00791093"/>
    <w:rsid w:val="00791F29"/>
    <w:rsid w:val="007922B7"/>
    <w:rsid w:val="007A45B1"/>
    <w:rsid w:val="007A52A3"/>
    <w:rsid w:val="007B0619"/>
    <w:rsid w:val="007B0E21"/>
    <w:rsid w:val="007B586A"/>
    <w:rsid w:val="007B6FD1"/>
    <w:rsid w:val="007C1772"/>
    <w:rsid w:val="007C286F"/>
    <w:rsid w:val="007C2F63"/>
    <w:rsid w:val="007C39FB"/>
    <w:rsid w:val="007C3D18"/>
    <w:rsid w:val="007D0389"/>
    <w:rsid w:val="007E0B78"/>
    <w:rsid w:val="007E61D8"/>
    <w:rsid w:val="007E6C34"/>
    <w:rsid w:val="007E7065"/>
    <w:rsid w:val="007F4A50"/>
    <w:rsid w:val="007F5E19"/>
    <w:rsid w:val="00815666"/>
    <w:rsid w:val="00817FD2"/>
    <w:rsid w:val="00820B53"/>
    <w:rsid w:val="00821EC9"/>
    <w:rsid w:val="00825C8C"/>
    <w:rsid w:val="00825F34"/>
    <w:rsid w:val="008270D5"/>
    <w:rsid w:val="00827FB1"/>
    <w:rsid w:val="00832D40"/>
    <w:rsid w:val="00836E95"/>
    <w:rsid w:val="00843FBC"/>
    <w:rsid w:val="008462D8"/>
    <w:rsid w:val="00847D70"/>
    <w:rsid w:val="008500E5"/>
    <w:rsid w:val="008531A6"/>
    <w:rsid w:val="00857428"/>
    <w:rsid w:val="0085794C"/>
    <w:rsid w:val="00860479"/>
    <w:rsid w:val="00862E75"/>
    <w:rsid w:val="00870F21"/>
    <w:rsid w:val="00871772"/>
    <w:rsid w:val="00871963"/>
    <w:rsid w:val="008753FA"/>
    <w:rsid w:val="00876076"/>
    <w:rsid w:val="00880DB4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2B60"/>
    <w:rsid w:val="008B3321"/>
    <w:rsid w:val="008C0A1B"/>
    <w:rsid w:val="008C35ED"/>
    <w:rsid w:val="008C3F63"/>
    <w:rsid w:val="008C6AA2"/>
    <w:rsid w:val="008C725A"/>
    <w:rsid w:val="008D1B28"/>
    <w:rsid w:val="008D3BBA"/>
    <w:rsid w:val="008E232B"/>
    <w:rsid w:val="008F02F1"/>
    <w:rsid w:val="008F5B17"/>
    <w:rsid w:val="008F6571"/>
    <w:rsid w:val="00903006"/>
    <w:rsid w:val="00905127"/>
    <w:rsid w:val="0090575F"/>
    <w:rsid w:val="00906022"/>
    <w:rsid w:val="00906841"/>
    <w:rsid w:val="009111DF"/>
    <w:rsid w:val="00914ADF"/>
    <w:rsid w:val="00916724"/>
    <w:rsid w:val="00920086"/>
    <w:rsid w:val="00920E7B"/>
    <w:rsid w:val="009301C5"/>
    <w:rsid w:val="00931ED4"/>
    <w:rsid w:val="00937086"/>
    <w:rsid w:val="00940B37"/>
    <w:rsid w:val="00940FA6"/>
    <w:rsid w:val="0094223A"/>
    <w:rsid w:val="00945149"/>
    <w:rsid w:val="009475AC"/>
    <w:rsid w:val="0094789B"/>
    <w:rsid w:val="009522C8"/>
    <w:rsid w:val="00963F17"/>
    <w:rsid w:val="00966889"/>
    <w:rsid w:val="0097741F"/>
    <w:rsid w:val="00981DDC"/>
    <w:rsid w:val="00984314"/>
    <w:rsid w:val="009A03B0"/>
    <w:rsid w:val="009A42EF"/>
    <w:rsid w:val="009A5949"/>
    <w:rsid w:val="009A70B0"/>
    <w:rsid w:val="009B01B3"/>
    <w:rsid w:val="009B0D70"/>
    <w:rsid w:val="009B2344"/>
    <w:rsid w:val="009B3BA8"/>
    <w:rsid w:val="009B4508"/>
    <w:rsid w:val="009B5DEA"/>
    <w:rsid w:val="009B696D"/>
    <w:rsid w:val="009B69A6"/>
    <w:rsid w:val="009C061E"/>
    <w:rsid w:val="009C0935"/>
    <w:rsid w:val="009C1239"/>
    <w:rsid w:val="009C1279"/>
    <w:rsid w:val="009D3990"/>
    <w:rsid w:val="009D3DBE"/>
    <w:rsid w:val="009D5FDD"/>
    <w:rsid w:val="009E69C8"/>
    <w:rsid w:val="009E769C"/>
    <w:rsid w:val="00A03B59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325B3"/>
    <w:rsid w:val="00A33C18"/>
    <w:rsid w:val="00A343CC"/>
    <w:rsid w:val="00A349CE"/>
    <w:rsid w:val="00A508C1"/>
    <w:rsid w:val="00A51CB9"/>
    <w:rsid w:val="00A52ACF"/>
    <w:rsid w:val="00A67C9A"/>
    <w:rsid w:val="00A67D70"/>
    <w:rsid w:val="00A71C0B"/>
    <w:rsid w:val="00A722C5"/>
    <w:rsid w:val="00A745B7"/>
    <w:rsid w:val="00A7490D"/>
    <w:rsid w:val="00A77C1E"/>
    <w:rsid w:val="00A77D2F"/>
    <w:rsid w:val="00A803E1"/>
    <w:rsid w:val="00A80B55"/>
    <w:rsid w:val="00A82BB0"/>
    <w:rsid w:val="00A84C5A"/>
    <w:rsid w:val="00A9105A"/>
    <w:rsid w:val="00A94DA1"/>
    <w:rsid w:val="00A972AF"/>
    <w:rsid w:val="00AA5A9D"/>
    <w:rsid w:val="00AB41FC"/>
    <w:rsid w:val="00AC1ED7"/>
    <w:rsid w:val="00AC321B"/>
    <w:rsid w:val="00AC43B4"/>
    <w:rsid w:val="00AD231E"/>
    <w:rsid w:val="00AD3663"/>
    <w:rsid w:val="00AD5FA7"/>
    <w:rsid w:val="00AD743E"/>
    <w:rsid w:val="00AE5A67"/>
    <w:rsid w:val="00AE5CE7"/>
    <w:rsid w:val="00AF0ABC"/>
    <w:rsid w:val="00AF63E6"/>
    <w:rsid w:val="00AF7C30"/>
    <w:rsid w:val="00B000AB"/>
    <w:rsid w:val="00B03949"/>
    <w:rsid w:val="00B05ED6"/>
    <w:rsid w:val="00B0627E"/>
    <w:rsid w:val="00B123F9"/>
    <w:rsid w:val="00B12F61"/>
    <w:rsid w:val="00B171E8"/>
    <w:rsid w:val="00B2412B"/>
    <w:rsid w:val="00B253A1"/>
    <w:rsid w:val="00B31A82"/>
    <w:rsid w:val="00B33EF3"/>
    <w:rsid w:val="00B360B5"/>
    <w:rsid w:val="00B36C65"/>
    <w:rsid w:val="00B46154"/>
    <w:rsid w:val="00B502CF"/>
    <w:rsid w:val="00B57D31"/>
    <w:rsid w:val="00B6055A"/>
    <w:rsid w:val="00B62D54"/>
    <w:rsid w:val="00B70AB7"/>
    <w:rsid w:val="00B821D6"/>
    <w:rsid w:val="00B84640"/>
    <w:rsid w:val="00B85E31"/>
    <w:rsid w:val="00B86ACD"/>
    <w:rsid w:val="00B90814"/>
    <w:rsid w:val="00B926B0"/>
    <w:rsid w:val="00B92B07"/>
    <w:rsid w:val="00B93E89"/>
    <w:rsid w:val="00B96BCB"/>
    <w:rsid w:val="00BA063E"/>
    <w:rsid w:val="00BA108C"/>
    <w:rsid w:val="00BA65DD"/>
    <w:rsid w:val="00BB21FC"/>
    <w:rsid w:val="00BB6D65"/>
    <w:rsid w:val="00BC108D"/>
    <w:rsid w:val="00BC1C3B"/>
    <w:rsid w:val="00BC34DB"/>
    <w:rsid w:val="00BD48F6"/>
    <w:rsid w:val="00BE21B0"/>
    <w:rsid w:val="00BE5455"/>
    <w:rsid w:val="00BE5BC1"/>
    <w:rsid w:val="00BE6587"/>
    <w:rsid w:val="00BF36E1"/>
    <w:rsid w:val="00C00C44"/>
    <w:rsid w:val="00C00C4D"/>
    <w:rsid w:val="00C03028"/>
    <w:rsid w:val="00C037F4"/>
    <w:rsid w:val="00C04106"/>
    <w:rsid w:val="00C11108"/>
    <w:rsid w:val="00C113C6"/>
    <w:rsid w:val="00C11728"/>
    <w:rsid w:val="00C133E1"/>
    <w:rsid w:val="00C1397D"/>
    <w:rsid w:val="00C26B17"/>
    <w:rsid w:val="00C27175"/>
    <w:rsid w:val="00C30DD4"/>
    <w:rsid w:val="00C37451"/>
    <w:rsid w:val="00C42F38"/>
    <w:rsid w:val="00C52947"/>
    <w:rsid w:val="00C541BA"/>
    <w:rsid w:val="00C546AC"/>
    <w:rsid w:val="00C60809"/>
    <w:rsid w:val="00C615DD"/>
    <w:rsid w:val="00C6180E"/>
    <w:rsid w:val="00C61998"/>
    <w:rsid w:val="00C6200E"/>
    <w:rsid w:val="00C75B27"/>
    <w:rsid w:val="00C81EB9"/>
    <w:rsid w:val="00C946D4"/>
    <w:rsid w:val="00C959DD"/>
    <w:rsid w:val="00CA3EB7"/>
    <w:rsid w:val="00CA77CE"/>
    <w:rsid w:val="00CA7D04"/>
    <w:rsid w:val="00CA7D6A"/>
    <w:rsid w:val="00CB1ADA"/>
    <w:rsid w:val="00CB220A"/>
    <w:rsid w:val="00CB556D"/>
    <w:rsid w:val="00CB7C5E"/>
    <w:rsid w:val="00CC1774"/>
    <w:rsid w:val="00CC63D7"/>
    <w:rsid w:val="00CC69B1"/>
    <w:rsid w:val="00CD23E6"/>
    <w:rsid w:val="00CD3D62"/>
    <w:rsid w:val="00CD7761"/>
    <w:rsid w:val="00CE36D5"/>
    <w:rsid w:val="00CE6EAB"/>
    <w:rsid w:val="00CE7DDC"/>
    <w:rsid w:val="00CF1191"/>
    <w:rsid w:val="00CF3199"/>
    <w:rsid w:val="00CF3E30"/>
    <w:rsid w:val="00CF61D9"/>
    <w:rsid w:val="00CF6EEF"/>
    <w:rsid w:val="00D0265E"/>
    <w:rsid w:val="00D0342C"/>
    <w:rsid w:val="00D06C6B"/>
    <w:rsid w:val="00D116BF"/>
    <w:rsid w:val="00D146E4"/>
    <w:rsid w:val="00D17C27"/>
    <w:rsid w:val="00D20B96"/>
    <w:rsid w:val="00D2251F"/>
    <w:rsid w:val="00D26219"/>
    <w:rsid w:val="00D32871"/>
    <w:rsid w:val="00D43617"/>
    <w:rsid w:val="00D478AB"/>
    <w:rsid w:val="00D5090A"/>
    <w:rsid w:val="00D523D3"/>
    <w:rsid w:val="00D569E5"/>
    <w:rsid w:val="00D647CC"/>
    <w:rsid w:val="00D65196"/>
    <w:rsid w:val="00D65DF5"/>
    <w:rsid w:val="00D712FF"/>
    <w:rsid w:val="00D729F1"/>
    <w:rsid w:val="00D748E2"/>
    <w:rsid w:val="00D9176F"/>
    <w:rsid w:val="00DB5E2F"/>
    <w:rsid w:val="00DB6897"/>
    <w:rsid w:val="00DB7508"/>
    <w:rsid w:val="00DB7BF1"/>
    <w:rsid w:val="00DC1425"/>
    <w:rsid w:val="00DC24B0"/>
    <w:rsid w:val="00DC723A"/>
    <w:rsid w:val="00DC741A"/>
    <w:rsid w:val="00DD5D23"/>
    <w:rsid w:val="00DD713B"/>
    <w:rsid w:val="00DE04F7"/>
    <w:rsid w:val="00DE1A42"/>
    <w:rsid w:val="00DF2AB3"/>
    <w:rsid w:val="00DF66F9"/>
    <w:rsid w:val="00DF7FB2"/>
    <w:rsid w:val="00E00460"/>
    <w:rsid w:val="00E0279F"/>
    <w:rsid w:val="00E02CCA"/>
    <w:rsid w:val="00E057C9"/>
    <w:rsid w:val="00E14F7D"/>
    <w:rsid w:val="00E2039C"/>
    <w:rsid w:val="00E239A4"/>
    <w:rsid w:val="00E255FB"/>
    <w:rsid w:val="00E31401"/>
    <w:rsid w:val="00E33C47"/>
    <w:rsid w:val="00E405EA"/>
    <w:rsid w:val="00E43160"/>
    <w:rsid w:val="00E433CE"/>
    <w:rsid w:val="00E4473F"/>
    <w:rsid w:val="00E469B9"/>
    <w:rsid w:val="00E511EE"/>
    <w:rsid w:val="00E56CB8"/>
    <w:rsid w:val="00E61CEC"/>
    <w:rsid w:val="00E62E0B"/>
    <w:rsid w:val="00E63D93"/>
    <w:rsid w:val="00E67DE8"/>
    <w:rsid w:val="00E72A1D"/>
    <w:rsid w:val="00E75071"/>
    <w:rsid w:val="00E834C6"/>
    <w:rsid w:val="00E8517F"/>
    <w:rsid w:val="00E86765"/>
    <w:rsid w:val="00E874F7"/>
    <w:rsid w:val="00E91130"/>
    <w:rsid w:val="00E923A9"/>
    <w:rsid w:val="00E93FC6"/>
    <w:rsid w:val="00E9746F"/>
    <w:rsid w:val="00EA081B"/>
    <w:rsid w:val="00EA3912"/>
    <w:rsid w:val="00EA3D6F"/>
    <w:rsid w:val="00EA75F4"/>
    <w:rsid w:val="00EB2FE0"/>
    <w:rsid w:val="00ED03BA"/>
    <w:rsid w:val="00ED1391"/>
    <w:rsid w:val="00ED27B1"/>
    <w:rsid w:val="00ED57AE"/>
    <w:rsid w:val="00EE0695"/>
    <w:rsid w:val="00EE2024"/>
    <w:rsid w:val="00EE65FA"/>
    <w:rsid w:val="00F02525"/>
    <w:rsid w:val="00F02D0D"/>
    <w:rsid w:val="00F04E7E"/>
    <w:rsid w:val="00F1355D"/>
    <w:rsid w:val="00F1636C"/>
    <w:rsid w:val="00F178B0"/>
    <w:rsid w:val="00F212E9"/>
    <w:rsid w:val="00F26C2D"/>
    <w:rsid w:val="00F270E7"/>
    <w:rsid w:val="00F27B19"/>
    <w:rsid w:val="00F32F03"/>
    <w:rsid w:val="00F33128"/>
    <w:rsid w:val="00F35F51"/>
    <w:rsid w:val="00F36DC1"/>
    <w:rsid w:val="00F55357"/>
    <w:rsid w:val="00F561D2"/>
    <w:rsid w:val="00F579AB"/>
    <w:rsid w:val="00F57DA5"/>
    <w:rsid w:val="00F634F6"/>
    <w:rsid w:val="00F636E2"/>
    <w:rsid w:val="00F6429E"/>
    <w:rsid w:val="00F675DB"/>
    <w:rsid w:val="00F73AEA"/>
    <w:rsid w:val="00F74972"/>
    <w:rsid w:val="00F764F2"/>
    <w:rsid w:val="00F77C9B"/>
    <w:rsid w:val="00F8309E"/>
    <w:rsid w:val="00F84A9D"/>
    <w:rsid w:val="00F8554B"/>
    <w:rsid w:val="00FA13AC"/>
    <w:rsid w:val="00FA4B3A"/>
    <w:rsid w:val="00FA5C08"/>
    <w:rsid w:val="00FB310D"/>
    <w:rsid w:val="00FB443D"/>
    <w:rsid w:val="00FC068A"/>
    <w:rsid w:val="00FC1A6B"/>
    <w:rsid w:val="00FC1CBE"/>
    <w:rsid w:val="00FC51CC"/>
    <w:rsid w:val="00FC6BBF"/>
    <w:rsid w:val="00FD00C9"/>
    <w:rsid w:val="00FD0C2B"/>
    <w:rsid w:val="00FD11DC"/>
    <w:rsid w:val="00FD4DEA"/>
    <w:rsid w:val="00FD6B8B"/>
    <w:rsid w:val="00FD6C07"/>
    <w:rsid w:val="00FE0D77"/>
    <w:rsid w:val="00FE2262"/>
    <w:rsid w:val="00FE3AF8"/>
    <w:rsid w:val="00FE4DE6"/>
    <w:rsid w:val="00FF2246"/>
    <w:rsid w:val="00FF35C1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1B40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4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470AF5"/>
    <w:pPr>
      <w:keepNext/>
      <w:keepLines/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70AF5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</w:style>
  <w:style w:type="paragraph" w:styleId="afa">
    <w:name w:val="Body Text"/>
    <w:basedOn w:val="a"/>
    <w:link w:val="afb"/>
    <w:uiPriority w:val="1"/>
    <w:qFormat/>
    <w:rsid w:val="00FC068A"/>
    <w:pPr>
      <w:widowControl w:val="0"/>
      <w:autoSpaceDE w:val="0"/>
      <w:autoSpaceDN w:val="0"/>
      <w:ind w:left="102" w:firstLine="707"/>
      <w:jc w:val="both"/>
    </w:pPr>
    <w:rPr>
      <w:sz w:val="28"/>
      <w:szCs w:val="28"/>
      <w:lang w:eastAsia="en-US"/>
    </w:rPr>
  </w:style>
  <w:style w:type="character" w:customStyle="1" w:styleId="afb">
    <w:name w:val="Основной текст Знак"/>
    <w:basedOn w:val="a0"/>
    <w:link w:val="afa"/>
    <w:uiPriority w:val="1"/>
    <w:rsid w:val="00FC068A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40086-1263-493E-A5D5-B8637A80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cp:lastModifiedBy>Власова Анна Викторовна</cp:lastModifiedBy>
  <cp:revision>2</cp:revision>
  <cp:lastPrinted>2022-08-17T12:55:00Z</cp:lastPrinted>
  <dcterms:created xsi:type="dcterms:W3CDTF">2022-08-26T12:29:00Z</dcterms:created>
  <dcterms:modified xsi:type="dcterms:W3CDTF">2022-08-26T12:29:00Z</dcterms:modified>
</cp:coreProperties>
</file>